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(проект) </w:t>
      </w:r>
      <w:r w:rsidRPr="00D41FF0">
        <w:rPr>
          <w:rFonts w:ascii="Times New Roman" w:eastAsia="Calibri" w:hAnsi="Times New Roman" w:cs="Times New Roman"/>
          <w:b/>
          <w:color w:val="000000" w:themeColor="text1"/>
        </w:rPr>
        <w:t>ДОГОВОР N _____</w:t>
      </w:r>
    </w:p>
    <w:p w:rsidR="00D41FF0" w:rsidRPr="00D41FF0" w:rsidRDefault="00D41FF0" w:rsidP="00D41F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купли-продажи </w:t>
      </w:r>
      <w:r w:rsidR="0039068E">
        <w:rPr>
          <w:rFonts w:ascii="Times New Roman" w:eastAsia="Calibri" w:hAnsi="Times New Roman" w:cs="Times New Roman"/>
          <w:color w:val="000000" w:themeColor="text1"/>
        </w:rPr>
        <w:t>не</w:t>
      </w:r>
      <w:r w:rsidRPr="00D41FF0">
        <w:rPr>
          <w:rFonts w:ascii="Times New Roman" w:eastAsia="Calibri" w:hAnsi="Times New Roman" w:cs="Times New Roman"/>
          <w:color w:val="000000" w:themeColor="text1"/>
        </w:rPr>
        <w:t>движимого имущества</w:t>
      </w:r>
    </w:p>
    <w:p w:rsidR="00D41FF0" w:rsidRPr="00D41FF0" w:rsidRDefault="0039068E" w:rsidP="00D4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г. Москва     </w:t>
      </w:r>
      <w:r w:rsidR="00D41FF0" w:rsidRPr="00D41FF0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"___" ______ 201_ г.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D41FF0" w:rsidRPr="00D41FF0" w:rsidRDefault="0039068E" w:rsidP="00D41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Рахимова Лола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>Джаббаровна</w:t>
      </w:r>
      <w:proofErr w:type="spellEnd"/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>,</w:t>
      </w:r>
      <w:r w:rsidR="00D41FF0" w:rsidRPr="00D41F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eastAsia="zh-CN"/>
        </w:rPr>
        <w:t xml:space="preserve"> </w:t>
      </w:r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в лице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>финансового</w:t>
      </w:r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 управляющего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>Шишина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 Олега Валентиновича</w:t>
      </w:r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, 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>города Москвы</w:t>
      </w:r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>01</w:t>
      </w:r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.08.2018 г., </w:t>
      </w:r>
      <w:r w:rsidR="00D41FF0" w:rsidRPr="00D41FF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по делу </w:t>
      </w:r>
      <w:r w:rsidR="00D41FF0"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№ </w:t>
      </w:r>
      <w:r w:rsidR="00D41FF0" w:rsidRPr="00D41FF0">
        <w:rPr>
          <w:rFonts w:ascii="Times New Roman" w:eastAsia="Calibri" w:hAnsi="Times New Roman" w:cs="Times New Roman"/>
          <w:color w:val="000000" w:themeColor="text1"/>
        </w:rPr>
        <w:t>А</w:t>
      </w:r>
      <w:r>
        <w:rPr>
          <w:rFonts w:ascii="Times New Roman" w:eastAsia="Calibri" w:hAnsi="Times New Roman" w:cs="Times New Roman"/>
          <w:color w:val="000000" w:themeColor="text1"/>
        </w:rPr>
        <w:t>40</w:t>
      </w:r>
      <w:r w:rsidR="00D41FF0" w:rsidRPr="00D41FF0">
        <w:rPr>
          <w:rFonts w:ascii="Times New Roman" w:eastAsia="Calibri" w:hAnsi="Times New Roman" w:cs="Times New Roman"/>
          <w:color w:val="000000" w:themeColor="text1"/>
        </w:rPr>
        <w:t>-</w:t>
      </w:r>
      <w:r>
        <w:rPr>
          <w:rFonts w:ascii="Times New Roman" w:eastAsia="Calibri" w:hAnsi="Times New Roman" w:cs="Times New Roman"/>
          <w:color w:val="000000" w:themeColor="text1"/>
        </w:rPr>
        <w:t>134996</w:t>
      </w:r>
      <w:r w:rsidR="00D41FF0" w:rsidRPr="00D41FF0">
        <w:rPr>
          <w:rFonts w:ascii="Times New Roman" w:eastAsia="Calibri" w:hAnsi="Times New Roman" w:cs="Times New Roman"/>
          <w:color w:val="000000" w:themeColor="text1"/>
        </w:rPr>
        <w:t>/2017, именуем</w:t>
      </w:r>
      <w:r>
        <w:rPr>
          <w:rFonts w:ascii="Times New Roman" w:eastAsia="Calibri" w:hAnsi="Times New Roman" w:cs="Times New Roman"/>
          <w:color w:val="000000" w:themeColor="text1"/>
        </w:rPr>
        <w:t>ая</w:t>
      </w:r>
      <w:r w:rsidR="00D41FF0" w:rsidRPr="00D41FF0">
        <w:rPr>
          <w:rFonts w:ascii="Times New Roman" w:eastAsia="Calibri" w:hAnsi="Times New Roman" w:cs="Times New Roman"/>
          <w:color w:val="000000" w:themeColor="text1"/>
        </w:rPr>
        <w:t xml:space="preserve"> в дальнейшем "Продавец", с одной стороны, и____________________________________________,                                                                                                                                     действующий (</w:t>
      </w:r>
      <w:proofErr w:type="spellStart"/>
      <w:r w:rsidR="00D41FF0" w:rsidRPr="00D41FF0">
        <w:rPr>
          <w:rFonts w:ascii="Times New Roman" w:eastAsia="Calibri" w:hAnsi="Times New Roman" w:cs="Times New Roman"/>
          <w:color w:val="000000" w:themeColor="text1"/>
        </w:rPr>
        <w:t>физ</w:t>
      </w:r>
      <w:proofErr w:type="gramStart"/>
      <w:r w:rsidR="00D41FF0" w:rsidRPr="00D41FF0">
        <w:rPr>
          <w:rFonts w:ascii="Times New Roman" w:eastAsia="Calibri" w:hAnsi="Times New Roman" w:cs="Times New Roman"/>
          <w:color w:val="000000" w:themeColor="text1"/>
        </w:rPr>
        <w:t>.л</w:t>
      </w:r>
      <w:proofErr w:type="gramEnd"/>
      <w:r w:rsidR="00D41FF0" w:rsidRPr="00D41FF0">
        <w:rPr>
          <w:rFonts w:ascii="Times New Roman" w:eastAsia="Calibri" w:hAnsi="Times New Roman" w:cs="Times New Roman"/>
          <w:color w:val="000000" w:themeColor="text1"/>
        </w:rPr>
        <w:t>ица</w:t>
      </w:r>
      <w:proofErr w:type="spellEnd"/>
      <w:r w:rsidR="00D41FF0" w:rsidRPr="00D41FF0">
        <w:rPr>
          <w:rFonts w:ascii="Times New Roman" w:eastAsia="Calibri" w:hAnsi="Times New Roman" w:cs="Times New Roman"/>
          <w:color w:val="000000" w:themeColor="text1"/>
        </w:rPr>
        <w:t xml:space="preserve">, ИП, от своего имени/юр. лица на основании Устава), именуемый в дальнейшем "Покупатель", с другой стороны, а вместе именуемые «Стороны», на основании протокола №___ о </w:t>
      </w:r>
      <w:proofErr w:type="gramStart"/>
      <w:r w:rsidR="00D41FF0" w:rsidRPr="00D41FF0">
        <w:rPr>
          <w:rFonts w:ascii="Times New Roman" w:eastAsia="Calibri" w:hAnsi="Times New Roman" w:cs="Times New Roman"/>
          <w:color w:val="000000" w:themeColor="text1"/>
        </w:rPr>
        <w:t>результатах</w:t>
      </w:r>
      <w:proofErr w:type="gramEnd"/>
      <w:r w:rsidR="00D41FF0" w:rsidRPr="00D41FF0">
        <w:rPr>
          <w:rFonts w:ascii="Times New Roman" w:eastAsia="Calibri" w:hAnsi="Times New Roman" w:cs="Times New Roman"/>
          <w:color w:val="000000" w:themeColor="text1"/>
        </w:rPr>
        <w:t xml:space="preserve"> проведения открытых торгов по продаже имущества должника </w:t>
      </w:r>
      <w:r>
        <w:rPr>
          <w:rFonts w:ascii="Times New Roman" w:eastAsia="Calibri" w:hAnsi="Times New Roman" w:cs="Times New Roman"/>
          <w:color w:val="000000" w:themeColor="text1"/>
        </w:rPr>
        <w:t>о</w:t>
      </w:r>
      <w:r w:rsidR="00D41FF0" w:rsidRPr="00D41FF0">
        <w:rPr>
          <w:rFonts w:ascii="Times New Roman" w:eastAsia="Calibri" w:hAnsi="Times New Roman" w:cs="Times New Roman"/>
          <w:color w:val="000000" w:themeColor="text1"/>
        </w:rPr>
        <w:t>т ________20___ года заключили настоящий Договор о нижеследующем: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1. ПРЕДМЕТ ДОГОВОРА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1.1. Продавец обязуется передать в собственность, а Покупатель принять и оплатить движимое/недвижимое имущество, входящие в состав Лота № ____, состоящие из ______________.  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1.2. Наименование, перечень и порядок передаваемых документов, технические характеристики, количество и т.д., указаны в Приложении № 1 (акт приёма-передачи), являющемся неотъемлемой частью настоящего Договора.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1.3. Право собственности Продавца на движимое/недвижимое имущество подтверждается Свидетельством о регистрации ___________, являющимся неотъемлемой частью настоящего Договора.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1.4. Движимое/недвижимое имущество, принадлежащее Продавцу на праве собственности, не обременено правами третьих лиц, не продано, не заложено.</w:t>
      </w:r>
    </w:p>
    <w:p w:rsidR="00D41FF0" w:rsidRPr="00D41FF0" w:rsidRDefault="00D41FF0" w:rsidP="00D41F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1.5. Движимое/недвижимое имущество должника </w:t>
      </w:r>
      <w:r w:rsidR="0039068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Рахимовой Лолы </w:t>
      </w:r>
      <w:proofErr w:type="spellStart"/>
      <w:r w:rsidR="0039068E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>Джаббаровны</w:t>
      </w:r>
      <w:proofErr w:type="spellEnd"/>
      <w:r w:rsidRPr="00D41FF0">
        <w:rPr>
          <w:rFonts w:ascii="Times New Roman" w:eastAsia="Times New Roman" w:hAnsi="Times New Roman" w:cs="Times New Roman"/>
          <w:bCs/>
          <w:color w:val="000000" w:themeColor="text1"/>
          <w:spacing w:val="2"/>
          <w:lang w:eastAsia="zh-CN"/>
        </w:rPr>
        <w:t xml:space="preserve"> </w:t>
      </w:r>
      <w:r w:rsidRPr="00D41FF0">
        <w:rPr>
          <w:rFonts w:ascii="Times New Roman" w:eastAsia="Calibri" w:hAnsi="Times New Roman" w:cs="Times New Roman"/>
          <w:color w:val="000000" w:themeColor="text1"/>
        </w:rPr>
        <w:t>по настоящему Договору продаётся на основании требований ФЗ РФ «О несостоятельности (банкротстве)» от 26.10.2002 г.</w:t>
      </w:r>
    </w:p>
    <w:p w:rsidR="00D41FF0" w:rsidRPr="00D41FF0" w:rsidRDefault="00D41FF0" w:rsidP="00D41F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1.6. Настоящий договор заключён по результатам проведения открытых электронных торгов в форме аукциона </w:t>
      </w:r>
      <w:r w:rsidRPr="00D41FF0">
        <w:rPr>
          <w:rFonts w:ascii="Times New Roman" w:eastAsia="Calibri" w:hAnsi="Times New Roman" w:cs="Times New Roman"/>
          <w:i/>
          <w:color w:val="000000" w:themeColor="text1"/>
        </w:rPr>
        <w:t>или в порядке, предусмотренном пунктом 17 статьи 110 Федерального закона «О несостоятельности (банкротстве)», с единственным участником торгов,</w:t>
      </w:r>
      <w:r w:rsidRPr="00D41FF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D41FF0">
        <w:rPr>
          <w:rFonts w:ascii="Times New Roman" w:eastAsia="Calibri" w:hAnsi="Times New Roman" w:cs="Times New Roman"/>
          <w:i/>
          <w:color w:val="000000" w:themeColor="text1"/>
        </w:rPr>
        <w:t>признанных несостоявшимися</w:t>
      </w:r>
      <w:r w:rsidRPr="00D41FF0">
        <w:rPr>
          <w:rFonts w:ascii="Times New Roman" w:eastAsia="Calibri" w:hAnsi="Times New Roman" w:cs="Times New Roman"/>
          <w:color w:val="000000" w:themeColor="text1"/>
        </w:rPr>
        <w:t>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2. ПРАВА И ОБЯЗАННОСТИ СТОРОН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2.1. Продавец обязан передать движимое/недвижимое имущество и имеющуюся документацию на движимое/недвижимое имущество Покупателю не позднее семи рабочих дней со дня поступления денежных средств на расчётный счёт Продавца, а Покупатель обязан принять движимое/недвижимое имущества по акту приёма - передачи.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2.2. Обязательства Продавца по настоящему Договору считаются исполненными с момента передачи движимого/недвижимого имущества Покупателю и подписания уполномоченными лицами обеих сторон акта приёма-передачи.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2.3. Передаваемое движимое/недвижимое имущество свободно от прав третьих лиц к моменту подписания акта приёма-передачи.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2.4. Осмотр движимого/недвижимого имущества, изготовление, восстановление, получение документов осуществляется Покупателем самостоятельно за свой счёт и своими силами.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2.5.Регистрация перехода права собственности (в случаях, предусмотренных законодательством РФ) на движимое/недвижимое имущество производится Покупателем самостоятельно и за свой счёт.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2.6. Принятое Покупателем по настоящему Договору движимое/недвижимое имущество возврату не подлежит. Продавец не несёт перед Покупателем ответственности за качество и гарантии возможности эксплуатации, техническое состояние, пригодности к использованию по назначению проданного Покупателю имущества. 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3. ЦЕНА ИМУЩЕСТВА И ПОРЯДОК РАСЧЕТОВ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3.1.Сумма настоящего договора определена по результатам открытых торгов в форме аукциона, состоявшихся __________, и согласно протоколу об итогах открытых торгов </w:t>
      </w:r>
      <w:proofErr w:type="gramStart"/>
      <w:r w:rsidRPr="00D41FF0">
        <w:rPr>
          <w:rFonts w:ascii="Times New Roman" w:eastAsia="Calibri" w:hAnsi="Times New Roman" w:cs="Times New Roman"/>
          <w:color w:val="000000" w:themeColor="text1"/>
        </w:rPr>
        <w:t>от ____ составляет</w:t>
      </w:r>
      <w:proofErr w:type="gramEnd"/>
      <w:r w:rsidRPr="00D41FF0">
        <w:rPr>
          <w:rFonts w:ascii="Times New Roman" w:eastAsia="Calibri" w:hAnsi="Times New Roman" w:cs="Times New Roman"/>
          <w:color w:val="000000" w:themeColor="text1"/>
        </w:rPr>
        <w:t xml:space="preserve"> __________________ (_________) рублей 00 копеек.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3.2. Цена движимого/недвижимого имущества по настоящему Договору составляет _______ (_______) рублей ____ копеек.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3.3. Задаток в сумме _______ (_______) рублей ____ копеек, перечисленный Покупателем по Договору о задатке № ____ от «__» ______ 20___ г. на расчётный счёт Продавца, засчитывается в счёт оплаты по настоящему Договору.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lastRenderedPageBreak/>
        <w:t>3.4. Не позднее тридцати дней после подписания настоящего Договора Покупатель платёжным поручением производит оплату в оставшемся размере _______(_________________) рублей ___ копеек от общей суммы настоящего Договора.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3.5. Факт оплаты движимого/недвижимого имущества по Договору удостоверяется выпиской с банковского счета Продавца, подтверждающей поступление денежных средств в счёт оплаты движимого/недвижимого имущества Покупателем, или приходным кассовым ордером, выданным Продавцом Покупателю.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3.6. Передача движимого/недвижимого имущества Продавцом Покупателю осуществляется только после полной оплаты по настоящему договору.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Количество и технические характеристики имущества указываются в Приложении № 1 (акте приёма - передачи), подписанном сторонами.</w:t>
      </w:r>
    </w:p>
    <w:p w:rsidR="00D41FF0" w:rsidRPr="00D41FF0" w:rsidRDefault="00D41FF0" w:rsidP="00D41FF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3.7. Настоящий договор является безусловным основанием для перехода права собственности от Продавца к Покупателю на Имущество, указанное в пункте 1.1. настоящего договора.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4.ОТВЕТСТВЕННОСТЬ СТОРОН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4.1. За невыполнение или ненадлежащее выполнение обязательств по настоящему Договору виновная сторона несёт имущественную ответственность в соответствии с законодательством Российской Федерации и настоящим Договором.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4.2. Стороны договорились, что не поступление денежных средств в счёт оплаты имущества в сумме и в сроки, указанные в п. 3.4.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4.3.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4.4 Стороны договорились, что в случае отказа Покупателя от принятия имущества, либо отказа Покупателя от оплаты цены имущества полностью или в части, настоящий Договор считается расторгнутым в одностороннем порядке с момента уведомления Покупателем Продавца об отказе в получении имущества либо оплаты цены имущества полностью или в части. При этом Покупатель выплачивает Продавцу штраф в размере внесённого задатка.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В предусмотренном настоящим пунктом случае Покупателю возвращаются перечисленные им в счёт оплаты имущества денежные средства за вычетом суммы штрафа. Удержанная сумма денежных средств засчитывается в счёт уплаты Покупателем штрафа за неисполнение обязанности по принятию имущества.</w:t>
      </w:r>
    </w:p>
    <w:p w:rsidR="00D41FF0" w:rsidRPr="00D41FF0" w:rsidRDefault="00D41FF0" w:rsidP="00D41FF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8"/>
          <w:szCs w:val="8"/>
        </w:rPr>
      </w:pP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>5.ДОПОЛНИТЕЛЬНЫЕ УСЛОВИЯ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outlineLvl w:val="1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 5.1. </w:t>
      </w:r>
      <w:proofErr w:type="gramStart"/>
      <w:r w:rsidRPr="00D41FF0">
        <w:rPr>
          <w:rFonts w:ascii="Times New Roman" w:eastAsia="Calibri" w:hAnsi="Times New Roman" w:cs="Times New Roman"/>
          <w:color w:val="000000" w:themeColor="text1"/>
        </w:rPr>
        <w:t xml:space="preserve">В соответствии с требованиями ч. 5 п. 15 ст. 110 </w:t>
      </w:r>
      <w:r w:rsidRPr="00D41FF0">
        <w:rPr>
          <w:rFonts w:ascii="Times New Roman" w:eastAsia="Calibri" w:hAnsi="Times New Roman" w:cs="Times New Roman"/>
          <w:iCs/>
          <w:color w:val="000000" w:themeColor="text1"/>
        </w:rPr>
        <w:t xml:space="preserve">Федерального закона от 26.10.2002 N 127-ФЗ "О несостоятельности (банкротстве)" </w:t>
      </w:r>
      <w:r w:rsidRPr="00D41FF0">
        <w:rPr>
          <w:rFonts w:ascii="Times New Roman" w:eastAsia="Calibri" w:hAnsi="Times New Roman" w:cs="Times New Roman"/>
          <w:color w:val="000000" w:themeColor="text1"/>
        </w:rPr>
        <w:t>Покупатель настоящим Договором подтверждает сведения об отсутствии заинтересованности Покупателя по отношению к должнику, кредиторам, конкурсному управляющему в рамках процедуры несостоятельности (банкротства) должника</w:t>
      </w:r>
      <w:r w:rsidR="0039068E">
        <w:rPr>
          <w:rFonts w:ascii="Times New Roman" w:eastAsia="Calibri" w:hAnsi="Times New Roman" w:cs="Times New Roman"/>
          <w:color w:val="000000" w:themeColor="text1"/>
        </w:rPr>
        <w:t xml:space="preserve"> Рахимовой Лолы </w:t>
      </w:r>
      <w:proofErr w:type="spellStart"/>
      <w:r w:rsidR="0039068E">
        <w:rPr>
          <w:rFonts w:ascii="Times New Roman" w:eastAsia="Calibri" w:hAnsi="Times New Roman" w:cs="Times New Roman"/>
          <w:color w:val="000000" w:themeColor="text1"/>
        </w:rPr>
        <w:t>Джаббаровны</w:t>
      </w:r>
      <w:proofErr w:type="spellEnd"/>
      <w:r w:rsidRPr="00D41FF0">
        <w:rPr>
          <w:rFonts w:ascii="Times New Roman" w:eastAsia="Calibri" w:hAnsi="Times New Roman" w:cs="Times New Roman"/>
          <w:color w:val="000000" w:themeColor="text1"/>
        </w:rPr>
        <w:t>, Покупатель подтверждает сведения об отсутствии  участия в капитале конкурсного управляющего, саморегулируемой организации арбитражных управляющих, членом или</w:t>
      </w:r>
      <w:proofErr w:type="gramEnd"/>
      <w:r w:rsidRPr="00D41FF0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gramStart"/>
      <w:r w:rsidRPr="00D41FF0">
        <w:rPr>
          <w:rFonts w:ascii="Times New Roman" w:eastAsia="Calibri" w:hAnsi="Times New Roman" w:cs="Times New Roman"/>
          <w:color w:val="000000" w:themeColor="text1"/>
        </w:rPr>
        <w:t>руководителем</w:t>
      </w:r>
      <w:proofErr w:type="gramEnd"/>
      <w:r w:rsidRPr="00D41FF0">
        <w:rPr>
          <w:rFonts w:ascii="Times New Roman" w:eastAsia="Calibri" w:hAnsi="Times New Roman" w:cs="Times New Roman"/>
          <w:color w:val="000000" w:themeColor="text1"/>
        </w:rPr>
        <w:t xml:space="preserve"> которой является конкурсный управляющий, а также подтверждает своё предложение о цене данного договора.</w:t>
      </w:r>
    </w:p>
    <w:p w:rsidR="00D41FF0" w:rsidRPr="00D41FF0" w:rsidRDefault="00D41FF0" w:rsidP="00D41F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 w:rsidRPr="00D41FF0">
        <w:rPr>
          <w:rFonts w:ascii="Times New Roman" w:eastAsia="Calibri" w:hAnsi="Times New Roman" w:cs="Times New Roman"/>
          <w:bCs/>
          <w:color w:val="000000" w:themeColor="text1"/>
        </w:rPr>
        <w:t>6. ПОРЯДОК ПРЕКРАЩЕНИЯ ДОГОВОРА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6.1. Настоящий Договор вступает в силу с момента его подписания и прекращает своё действие при: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- надлежащем исполнении Сторонами своих обязательств;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- расторжении в предусмотренных федеральным законодательством и настоящим Договором случаях;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- возникновении оснований, предусмотренных законодательством Российской Федерации;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6.2. Отношения между сторонами прекращаются при выполнении ими всех условий, вытекающих из настоящего договора и полного завершения расчётов.</w:t>
      </w:r>
    </w:p>
    <w:p w:rsidR="00D41FF0" w:rsidRPr="00D41FF0" w:rsidRDefault="00D41FF0" w:rsidP="00D41FF0">
      <w:pPr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6.3. Во всем остальном, что не предусмотрено настоящим Договором, Стороны руководствуются федеральным законодательством.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8"/>
          <w:szCs w:val="8"/>
        </w:rPr>
      </w:pP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7. ФОРС-МАЖОР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7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7.1. Ни одна из сторон не несёт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</w:t>
      </w:r>
      <w:r w:rsidRPr="00D41FF0">
        <w:rPr>
          <w:rFonts w:ascii="Times New Roman" w:eastAsia="Calibri" w:hAnsi="Times New Roman" w:cs="Times New Roman"/>
          <w:color w:val="000000" w:themeColor="text1"/>
        </w:rPr>
        <w:lastRenderedPageBreak/>
        <w:t>гражданские волнения, эпидемии, блокаду, эмбарго, землетрясения, наводнения, пожары и другие стихийные бедствия.</w:t>
      </w:r>
    </w:p>
    <w:p w:rsidR="00D41FF0" w:rsidRPr="00D41FF0" w:rsidRDefault="00D41FF0" w:rsidP="00D41FF0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7.2.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7.3. Дальнейшая судьба настоящего Договора в таких случаях должна быть определена соглашением сторон. При недостижении согласия стороны вправе обратиться в суд для решения этого вопроса.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8. ПОРЯДОК РАЗРЕШЕНИЯ СПОРОВ</w:t>
      </w:r>
    </w:p>
    <w:p w:rsidR="00D41FF0" w:rsidRPr="00D41FF0" w:rsidRDefault="00D41FF0" w:rsidP="00D41FF0">
      <w:pPr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8.1. Все споры или разногласия, не нашедшие своего разрешения в тексте данного Договора, возникающие между сторонами по настоящему Договору или в связи с ним, разрешаются путём переговоров между сторонами на основе федерального законодательства.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8.2. По всем иным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интересов стороны настоящего Договора, стороны будут руководствоваться нормами и положениями действующего законодательства Российской Федерации.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8.3. Стороны договорились, что в случае невозможности разрешения разногласий путём переговоров они подлежат рассмотрению – в зависимости от подсудности спора - в арбитражном суде, либо районном суде -  на основании права Российской Федерации и в порядке, установленном законодательством Российской Федерации.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9. ПОРЯДОК ИЗМЕНЕНИЯ И ДОПОЛНЕНИЯ ДОГОВОРА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9.2.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10. ПРОЧИЕ УСЛОВИЯ</w:t>
      </w:r>
    </w:p>
    <w:p w:rsidR="00D41FF0" w:rsidRPr="00D41FF0" w:rsidRDefault="00D41FF0" w:rsidP="00D41F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10.1. Настоящий Договор действует до момента окончания исполнения сторонами своих обязательств по нему.</w:t>
      </w:r>
    </w:p>
    <w:p w:rsidR="00D41FF0" w:rsidRPr="00D41FF0" w:rsidRDefault="00D41FF0" w:rsidP="00D41F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10.2.  Настоящий Договор составлен в двух экземплярах, имеющих одинаковую юридическую силу, по одному для каждой Стороны.</w:t>
      </w:r>
    </w:p>
    <w:p w:rsidR="00D41FF0" w:rsidRPr="00D41FF0" w:rsidRDefault="00D41FF0" w:rsidP="00D41F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>10.3.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>11. РЕКВИЗИТЫ И ПОДПИСИ СТОРОН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1FF0">
        <w:rPr>
          <w:rFonts w:ascii="Times New Roman" w:eastAsia="Calibri" w:hAnsi="Times New Roman" w:cs="Times New Roman"/>
          <w:b/>
          <w:color w:val="000000" w:themeColor="text1"/>
        </w:rPr>
        <w:t>Продавец:</w:t>
      </w:r>
      <w:r w:rsidRPr="00D41FF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9068E">
        <w:rPr>
          <w:rFonts w:ascii="Times New Roman" w:hAnsi="Times New Roman"/>
          <w:b/>
          <w:color w:val="000000" w:themeColor="text1"/>
        </w:rPr>
        <w:t xml:space="preserve">Рахимова Лола </w:t>
      </w:r>
      <w:proofErr w:type="spellStart"/>
      <w:r w:rsidR="0039068E">
        <w:rPr>
          <w:rFonts w:ascii="Times New Roman" w:hAnsi="Times New Roman"/>
          <w:b/>
          <w:color w:val="000000" w:themeColor="text1"/>
        </w:rPr>
        <w:t>Джаббаровна</w:t>
      </w:r>
      <w:proofErr w:type="spellEnd"/>
      <w:r w:rsidR="0039068E">
        <w:rPr>
          <w:rFonts w:ascii="Times New Roman" w:hAnsi="Times New Roman"/>
          <w:b/>
          <w:color w:val="000000" w:themeColor="text1"/>
        </w:rPr>
        <w:t>:</w:t>
      </w:r>
    </w:p>
    <w:p w:rsidR="0039068E" w:rsidRDefault="0039068E" w:rsidP="003906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9068E">
        <w:rPr>
          <w:rFonts w:ascii="Times New Roman" w:eastAsia="Calibri" w:hAnsi="Times New Roman" w:cs="Times New Roman"/>
          <w:color w:val="000000" w:themeColor="text1"/>
        </w:rPr>
        <w:t>ИНН 772986659804,</w:t>
      </w:r>
      <w:r>
        <w:rPr>
          <w:rFonts w:ascii="Times New Roman" w:eastAsia="Calibri" w:hAnsi="Times New Roman" w:cs="Times New Roman"/>
          <w:color w:val="000000" w:themeColor="text1"/>
        </w:rPr>
        <w:t xml:space="preserve"> дата рождения</w:t>
      </w:r>
      <w:r w:rsidRPr="0039068E">
        <w:rPr>
          <w:rFonts w:ascii="Times New Roman" w:eastAsia="Calibri" w:hAnsi="Times New Roman" w:cs="Times New Roman"/>
          <w:color w:val="000000" w:themeColor="text1"/>
        </w:rPr>
        <w:t xml:space="preserve"> 24.06.1967 г.р., место рождения - гор. </w:t>
      </w:r>
      <w:proofErr w:type="gramStart"/>
      <w:r w:rsidRPr="0039068E">
        <w:rPr>
          <w:rFonts w:ascii="Times New Roman" w:eastAsia="Calibri" w:hAnsi="Times New Roman" w:cs="Times New Roman"/>
          <w:color w:val="000000" w:themeColor="text1"/>
        </w:rPr>
        <w:t>Ташкент Узбекской ССР, адрес регистрации: 119415, г. Москва, Ленинский пр-т, д.128, корп.1, кв.25, место нахождения: 119415, г. Москва, Ленинский пр-т, д.128, корп.1, кв.25</w:t>
      </w:r>
      <w:r>
        <w:rPr>
          <w:rFonts w:ascii="Times New Roman" w:eastAsia="Calibri" w:hAnsi="Times New Roman" w:cs="Times New Roman"/>
          <w:color w:val="000000" w:themeColor="text1"/>
        </w:rPr>
        <w:t>.</w:t>
      </w:r>
      <w:proofErr w:type="gramEnd"/>
    </w:p>
    <w:p w:rsidR="00D41FF0" w:rsidRPr="00D41FF0" w:rsidRDefault="0039068E" w:rsidP="003906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</w:rPr>
        <w:t>Р</w:t>
      </w:r>
      <w:proofErr w:type="gramEnd"/>
      <w:r w:rsidRPr="0039068E">
        <w:rPr>
          <w:rFonts w:ascii="Times New Roman" w:eastAsia="Calibri" w:hAnsi="Times New Roman" w:cs="Times New Roman"/>
          <w:color w:val="000000" w:themeColor="text1"/>
        </w:rPr>
        <w:t>/с 40817810635330016853 Санкт-Петербургский РФ АО "</w:t>
      </w:r>
      <w:proofErr w:type="spellStart"/>
      <w:r w:rsidRPr="0039068E">
        <w:rPr>
          <w:rFonts w:ascii="Times New Roman" w:eastAsia="Calibri" w:hAnsi="Times New Roman" w:cs="Times New Roman"/>
          <w:color w:val="000000" w:themeColor="text1"/>
        </w:rPr>
        <w:t>Россельхозбанк</w:t>
      </w:r>
      <w:proofErr w:type="spellEnd"/>
      <w:r w:rsidRPr="0039068E">
        <w:rPr>
          <w:rFonts w:ascii="Times New Roman" w:eastAsia="Calibri" w:hAnsi="Times New Roman" w:cs="Times New Roman"/>
          <w:color w:val="000000" w:themeColor="text1"/>
        </w:rPr>
        <w:t>", к/с 30101810900000000910, Северо-Западное ГУ Банка России, ИНН/ КПП 7725114488/784243001, БИК 044030910</w:t>
      </w:r>
      <w:r>
        <w:rPr>
          <w:rFonts w:ascii="Times New Roman" w:eastAsia="Calibri" w:hAnsi="Times New Roman" w:cs="Times New Roman"/>
          <w:color w:val="000000" w:themeColor="text1"/>
        </w:rPr>
        <w:t>.</w:t>
      </w:r>
    </w:p>
    <w:p w:rsidR="00D41FF0" w:rsidRPr="00D41FF0" w:rsidRDefault="00D41FF0" w:rsidP="00D41FF0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41FF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</w:t>
      </w:r>
    </w:p>
    <w:p w:rsidR="00D41FF0" w:rsidRPr="00D41FF0" w:rsidRDefault="00D41FF0" w:rsidP="00D4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>Подпись Продавца: _________________</w:t>
      </w:r>
      <w:proofErr w:type="spellStart"/>
      <w:r w:rsidR="0039068E">
        <w:rPr>
          <w:rFonts w:ascii="Times New Roman" w:eastAsia="Times New Roman" w:hAnsi="Times New Roman" w:cs="Times New Roman"/>
          <w:color w:val="000000" w:themeColor="text1"/>
          <w:lang w:eastAsia="ru-RU"/>
        </w:rPr>
        <w:t>Шишин</w:t>
      </w:r>
      <w:proofErr w:type="spellEnd"/>
      <w:r w:rsidR="003906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О.В.</w:t>
      </w:r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1F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М.П.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068E" w:rsidRDefault="0039068E" w:rsidP="00D4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0" w:name="_GoBack"/>
      <w:bookmarkEnd w:id="0"/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Покупатель: </w:t>
      </w:r>
      <w:r w:rsidRPr="00D41FF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_________________________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ИНН; КПП; ОГРН; 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регистрация юр – </w:t>
      </w:r>
      <w:proofErr w:type="spellStart"/>
      <w:r w:rsidRPr="00D41FF0">
        <w:rPr>
          <w:rFonts w:ascii="Times New Roman" w:eastAsia="Calibri" w:hAnsi="Times New Roman" w:cs="Times New Roman"/>
          <w:color w:val="000000" w:themeColor="text1"/>
        </w:rPr>
        <w:t>физ.лица</w:t>
      </w:r>
      <w:proofErr w:type="spellEnd"/>
      <w:r w:rsidRPr="00D41FF0">
        <w:rPr>
          <w:rFonts w:ascii="Times New Roman" w:eastAsia="Calibri" w:hAnsi="Times New Roman" w:cs="Times New Roman"/>
          <w:color w:val="000000" w:themeColor="text1"/>
        </w:rPr>
        <w:t xml:space="preserve">/ИП лица: 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 w:themeColor="text1"/>
        </w:rPr>
      </w:pPr>
      <w:r w:rsidRPr="00D41FF0">
        <w:rPr>
          <w:rFonts w:ascii="Times New Roman" w:eastAsia="Calibri" w:hAnsi="Times New Roman" w:cs="Times New Roman"/>
          <w:color w:val="000000" w:themeColor="text1"/>
        </w:rPr>
        <w:t xml:space="preserve">Реквизиты расчётного счёта: 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>Подпись Покупателя:  ________________</w:t>
      </w:r>
    </w:p>
    <w:p w:rsidR="00D41FF0" w:rsidRPr="00D41FF0" w:rsidRDefault="00D41FF0" w:rsidP="00D41FF0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D41F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</w:t>
      </w:r>
      <w:r w:rsidRPr="00D41F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М.П. </w:t>
      </w:r>
    </w:p>
    <w:p w:rsidR="00C72995" w:rsidRPr="00D41FF0" w:rsidRDefault="00C72995">
      <w:pPr>
        <w:rPr>
          <w:color w:val="000000" w:themeColor="text1"/>
        </w:rPr>
      </w:pPr>
    </w:p>
    <w:sectPr w:rsidR="00C72995" w:rsidRPr="00D41FF0" w:rsidSect="00D41F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F0"/>
    <w:rsid w:val="0039068E"/>
    <w:rsid w:val="00C72995"/>
    <w:rsid w:val="00D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Комиссарова</dc:creator>
  <cp:lastModifiedBy>DNS</cp:lastModifiedBy>
  <cp:revision>2</cp:revision>
  <dcterms:created xsi:type="dcterms:W3CDTF">2019-01-25T14:05:00Z</dcterms:created>
  <dcterms:modified xsi:type="dcterms:W3CDTF">2019-01-25T14:05:00Z</dcterms:modified>
</cp:coreProperties>
</file>