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C0D" w:rsidRDefault="00E65C0D" w:rsidP="00E65C0D">
      <w:pPr>
        <w:pStyle w:val="1"/>
        <w:numPr>
          <w:ilvl w:val="0"/>
          <w:numId w:val="1"/>
        </w:numPr>
        <w:tabs>
          <w:tab w:val="left" w:pos="4395"/>
        </w:tabs>
        <w:spacing w:line="252" w:lineRule="auto"/>
        <w:rPr>
          <w:caps/>
          <w:spacing w:val="-2"/>
        </w:rPr>
      </w:pPr>
      <w:r>
        <w:rPr>
          <w:caps/>
          <w:spacing w:val="-2"/>
        </w:rPr>
        <w:t>ДОГОВОР</w:t>
      </w:r>
    </w:p>
    <w:p w:rsidR="00E65C0D" w:rsidRDefault="00E65C0D" w:rsidP="00E65C0D">
      <w:pPr>
        <w:pStyle w:val="1"/>
        <w:numPr>
          <w:ilvl w:val="0"/>
          <w:numId w:val="1"/>
        </w:numPr>
        <w:tabs>
          <w:tab w:val="left" w:pos="4395"/>
        </w:tabs>
        <w:spacing w:line="252" w:lineRule="auto"/>
        <w:rPr>
          <w:spacing w:val="-2"/>
          <w:sz w:val="16"/>
          <w:szCs w:val="16"/>
        </w:rPr>
      </w:pPr>
      <w:r>
        <w:rPr>
          <w:caps/>
          <w:spacing w:val="-2"/>
        </w:rPr>
        <w:t xml:space="preserve"> купли-продажи </w:t>
      </w:r>
    </w:p>
    <w:p w:rsidR="00E65C0D" w:rsidRDefault="00E65C0D" w:rsidP="00E65C0D">
      <w:pPr>
        <w:spacing w:line="252" w:lineRule="auto"/>
        <w:ind w:right="5"/>
        <w:rPr>
          <w:spacing w:val="-2"/>
          <w:sz w:val="16"/>
          <w:szCs w:val="16"/>
        </w:rPr>
      </w:pPr>
    </w:p>
    <w:tbl>
      <w:tblPr>
        <w:tblW w:w="0" w:type="auto"/>
        <w:tblLayout w:type="fixed"/>
        <w:tblLook w:val="04A0" w:firstRow="1" w:lastRow="0" w:firstColumn="1" w:lastColumn="0" w:noHBand="0" w:noVBand="1"/>
      </w:tblPr>
      <w:tblGrid>
        <w:gridCol w:w="6487"/>
        <w:gridCol w:w="4061"/>
      </w:tblGrid>
      <w:tr w:rsidR="00E65C0D" w:rsidTr="00427918">
        <w:tc>
          <w:tcPr>
            <w:tcW w:w="6487" w:type="dxa"/>
            <w:hideMark/>
          </w:tcPr>
          <w:p w:rsidR="00E65C0D" w:rsidRDefault="00C3260E" w:rsidP="006138A4">
            <w:pPr>
              <w:spacing w:line="252" w:lineRule="auto"/>
              <w:ind w:right="5"/>
              <w:rPr>
                <w:spacing w:val="-2"/>
              </w:rPr>
            </w:pPr>
            <w:r>
              <w:rPr>
                <w:spacing w:val="-2"/>
              </w:rPr>
              <w:t>«___»</w:t>
            </w:r>
            <w:r w:rsidR="00E65C0D">
              <w:rPr>
                <w:spacing w:val="-2"/>
              </w:rPr>
              <w:t xml:space="preserve"> </w:t>
            </w:r>
            <w:r>
              <w:rPr>
                <w:spacing w:val="-2"/>
              </w:rPr>
              <w:t>__________ 201</w:t>
            </w:r>
            <w:r w:rsidR="006138A4">
              <w:rPr>
                <w:spacing w:val="-2"/>
              </w:rPr>
              <w:t>__</w:t>
            </w:r>
            <w:r w:rsidR="00E65C0D">
              <w:rPr>
                <w:spacing w:val="-2"/>
              </w:rPr>
              <w:t xml:space="preserve"> года               </w:t>
            </w:r>
          </w:p>
        </w:tc>
        <w:tc>
          <w:tcPr>
            <w:tcW w:w="4061" w:type="dxa"/>
            <w:hideMark/>
          </w:tcPr>
          <w:p w:rsidR="00E65C0D" w:rsidRDefault="00E65C0D" w:rsidP="00427918">
            <w:pPr>
              <w:spacing w:line="252" w:lineRule="auto"/>
              <w:ind w:right="5"/>
              <w:jc w:val="right"/>
              <w:rPr>
                <w:i/>
                <w:iCs/>
                <w:spacing w:val="-2"/>
                <w:sz w:val="16"/>
                <w:szCs w:val="16"/>
              </w:rPr>
            </w:pPr>
            <w:r>
              <w:rPr>
                <w:spacing w:val="-2"/>
              </w:rPr>
              <w:t>г. Тверь</w:t>
            </w:r>
          </w:p>
        </w:tc>
      </w:tr>
    </w:tbl>
    <w:p w:rsidR="00E65C0D" w:rsidRDefault="00E65C0D" w:rsidP="00E65C0D">
      <w:pPr>
        <w:spacing w:line="252" w:lineRule="auto"/>
        <w:ind w:right="5"/>
        <w:rPr>
          <w:i/>
          <w:iCs/>
          <w:spacing w:val="-2"/>
          <w:sz w:val="16"/>
          <w:szCs w:val="16"/>
        </w:rPr>
      </w:pPr>
    </w:p>
    <w:p w:rsidR="00E65C0D" w:rsidRPr="006D15DB" w:rsidRDefault="00464299" w:rsidP="00E65C0D">
      <w:pPr>
        <w:spacing w:line="252" w:lineRule="auto"/>
        <w:ind w:firstLine="360"/>
        <w:jc w:val="both"/>
        <w:rPr>
          <w:spacing w:val="-2"/>
        </w:rPr>
      </w:pPr>
      <w:r w:rsidRPr="00464299">
        <w:t xml:space="preserve">Общество с ограниченной ответственностью </w:t>
      </w:r>
      <w:r w:rsidR="007C612F" w:rsidRPr="007C612F">
        <w:t>«</w:t>
      </w:r>
      <w:proofErr w:type="spellStart"/>
      <w:r w:rsidR="007C612F" w:rsidRPr="007C612F">
        <w:t>СтройГарант</w:t>
      </w:r>
      <w:proofErr w:type="spellEnd"/>
      <w:r w:rsidR="007C612F" w:rsidRPr="007C612F">
        <w:t>»</w:t>
      </w:r>
      <w:r w:rsidR="007C612F">
        <w:t xml:space="preserve"> </w:t>
      </w:r>
      <w:r w:rsidRPr="00464299">
        <w:t xml:space="preserve">ОГРН </w:t>
      </w:r>
      <w:r w:rsidR="007C612F" w:rsidRPr="007C612F">
        <w:t>1127746214837</w:t>
      </w:r>
      <w:r w:rsidRPr="00464299">
        <w:t xml:space="preserve">, </w:t>
      </w:r>
      <w:r w:rsidR="007C612F" w:rsidRPr="007C612F">
        <w:t>ИНН/КПП 7721753807/772101001</w:t>
      </w:r>
      <w:r w:rsidR="007C612F">
        <w:t>,</w:t>
      </w:r>
      <w:r w:rsidRPr="00464299">
        <w:t xml:space="preserve"> </w:t>
      </w:r>
      <w:r w:rsidR="007C612F" w:rsidRPr="007C612F">
        <w:t>108945, ГОРОД МОСКВА, УЛИЦА ШУМИЛОВА, ДОМ 3</w:t>
      </w:r>
      <w:r w:rsidRPr="00464299">
        <w:t xml:space="preserve">, в лице конкурсного управляющего </w:t>
      </w:r>
      <w:proofErr w:type="spellStart"/>
      <w:r w:rsidRPr="00464299">
        <w:t>Низова</w:t>
      </w:r>
      <w:proofErr w:type="spellEnd"/>
      <w:r w:rsidRPr="00464299">
        <w:t xml:space="preserve"> Павла Ивановича, действующего на основании Решения Арбитражного суда </w:t>
      </w:r>
      <w:r w:rsidR="007C612F">
        <w:t>города Москвы</w:t>
      </w:r>
      <w:r w:rsidRPr="00464299">
        <w:t xml:space="preserve"> от </w:t>
      </w:r>
      <w:r w:rsidR="007C612F" w:rsidRPr="007C612F">
        <w:t>20.05.2016</w:t>
      </w:r>
      <w:r w:rsidR="007C612F">
        <w:t xml:space="preserve"> года</w:t>
      </w:r>
      <w:r w:rsidRPr="00464299">
        <w:t xml:space="preserve"> по делу </w:t>
      </w:r>
      <w:r w:rsidR="007C612F" w:rsidRPr="007C612F">
        <w:t>А40-158124/15-44-272 «Б»</w:t>
      </w:r>
      <w:r w:rsidR="00E65C0D" w:rsidRPr="006D15DB">
        <w:rPr>
          <w:spacing w:val="-2"/>
        </w:rPr>
        <w:t>, именуемое в дальнейшем «Продавец», с одной стороны, и</w:t>
      </w:r>
    </w:p>
    <w:p w:rsidR="00E65C0D" w:rsidRPr="006D15DB" w:rsidRDefault="00C3260E" w:rsidP="00E65C0D">
      <w:pPr>
        <w:spacing w:line="252" w:lineRule="auto"/>
        <w:ind w:firstLine="360"/>
        <w:jc w:val="both"/>
        <w:rPr>
          <w:spacing w:val="-2"/>
        </w:rPr>
      </w:pPr>
      <w:r>
        <w:t>___________________________________________________________________________________________________________________________________________________________________________________________________________________________________________________________</w:t>
      </w:r>
      <w:r w:rsidR="00E65C0D" w:rsidRPr="006D15DB">
        <w:t xml:space="preserve">, </w:t>
      </w:r>
      <w:r w:rsidR="00E65C0D" w:rsidRPr="006D15DB">
        <w:rPr>
          <w:spacing w:val="-2"/>
        </w:rPr>
        <w:t>именуем</w:t>
      </w:r>
      <w:r>
        <w:rPr>
          <w:spacing w:val="-2"/>
        </w:rPr>
        <w:t>ы</w:t>
      </w:r>
      <w:proofErr w:type="gramStart"/>
      <w:r>
        <w:rPr>
          <w:spacing w:val="-2"/>
        </w:rPr>
        <w:t>й(</w:t>
      </w:r>
      <w:proofErr w:type="spellStart"/>
      <w:proofErr w:type="gramEnd"/>
      <w:r w:rsidR="00E65C0D" w:rsidRPr="006D15DB">
        <w:rPr>
          <w:spacing w:val="-2"/>
        </w:rPr>
        <w:t>ое</w:t>
      </w:r>
      <w:proofErr w:type="spellEnd"/>
      <w:r>
        <w:rPr>
          <w:spacing w:val="-2"/>
        </w:rPr>
        <w:t>)</w:t>
      </w:r>
      <w:r w:rsidR="00E65C0D" w:rsidRPr="006D15DB">
        <w:rPr>
          <w:spacing w:val="-2"/>
        </w:rPr>
        <w:t xml:space="preserve"> в дальнейшем «Покупатель», с другой стороны, а вместе именуемые «Стороны», на основании протокола о результатах проведения торгов от </w:t>
      </w:r>
      <w:r>
        <w:rPr>
          <w:spacing w:val="-2"/>
        </w:rPr>
        <w:t>«___»_______201</w:t>
      </w:r>
      <w:r w:rsidR="006138A4">
        <w:rPr>
          <w:spacing w:val="-2"/>
        </w:rPr>
        <w:t>__</w:t>
      </w:r>
      <w:r w:rsidR="00E65C0D" w:rsidRPr="006D15DB">
        <w:rPr>
          <w:spacing w:val="-2"/>
        </w:rPr>
        <w:t>, заключили настоящий договор о нижеследующем:</w:t>
      </w:r>
    </w:p>
    <w:p w:rsidR="00E65C0D" w:rsidRDefault="00E65C0D" w:rsidP="00E65C0D">
      <w:pPr>
        <w:shd w:val="clear" w:color="auto" w:fill="FFFFFF"/>
        <w:spacing w:line="252" w:lineRule="auto"/>
        <w:ind w:firstLine="360"/>
        <w:jc w:val="both"/>
        <w:rPr>
          <w:spacing w:val="-2"/>
          <w:sz w:val="16"/>
          <w:szCs w:val="16"/>
        </w:rPr>
      </w:pPr>
      <w:bookmarkStart w:id="0" w:name="_Ref89149300"/>
    </w:p>
    <w:p w:rsidR="00E65C0D" w:rsidRDefault="00E65C0D" w:rsidP="00E65C0D">
      <w:pPr>
        <w:shd w:val="clear" w:color="auto" w:fill="FFFFFF"/>
        <w:spacing w:line="252" w:lineRule="auto"/>
        <w:ind w:firstLine="360"/>
        <w:jc w:val="center"/>
        <w:rPr>
          <w:spacing w:val="-2"/>
        </w:rPr>
      </w:pPr>
      <w:r>
        <w:rPr>
          <w:b/>
          <w:bCs/>
          <w:caps/>
          <w:spacing w:val="-2"/>
        </w:rPr>
        <w:t>1. Предмет договора</w:t>
      </w:r>
      <w:bookmarkEnd w:id="0"/>
    </w:p>
    <w:p w:rsidR="00DA0AB4" w:rsidRDefault="00E65C0D" w:rsidP="00E65C0D">
      <w:pPr>
        <w:widowControl w:val="0"/>
        <w:numPr>
          <w:ilvl w:val="0"/>
          <w:numId w:val="2"/>
        </w:numPr>
        <w:shd w:val="clear" w:color="auto" w:fill="FFFFFF"/>
        <w:tabs>
          <w:tab w:val="left" w:pos="993"/>
        </w:tabs>
        <w:autoSpaceDE w:val="0"/>
        <w:spacing w:line="252" w:lineRule="auto"/>
        <w:ind w:firstLine="360"/>
        <w:jc w:val="both"/>
        <w:rPr>
          <w:spacing w:val="-2"/>
        </w:rPr>
      </w:pPr>
      <w:r>
        <w:rPr>
          <w:spacing w:val="-2"/>
        </w:rPr>
        <w:t xml:space="preserve">Продавец  обязуется передать в собственность Покупателя, а Покупатель обязуется принять и оплатить </w:t>
      </w:r>
      <w:r w:rsidR="00DA0AB4">
        <w:rPr>
          <w:spacing w:val="-2"/>
        </w:rPr>
        <w:t>следующие земельные участки:</w:t>
      </w:r>
    </w:p>
    <w:p w:rsidR="00DA0AB4" w:rsidRDefault="007C612F" w:rsidP="00DA0AB4">
      <w:pPr>
        <w:widowControl w:val="0"/>
        <w:shd w:val="clear" w:color="auto" w:fill="FFFFFF"/>
        <w:tabs>
          <w:tab w:val="left" w:pos="993"/>
        </w:tabs>
        <w:autoSpaceDE w:val="0"/>
        <w:spacing w:line="252" w:lineRule="auto"/>
        <w:ind w:left="360"/>
        <w:jc w:val="both"/>
        <w:rPr>
          <w:spacing w:val="-2"/>
        </w:rPr>
      </w:pPr>
      <w:r>
        <w:rPr>
          <w:spacing w:val="-2"/>
        </w:rPr>
        <w:t>__________________________________________________________________________________</w:t>
      </w:r>
      <w:r w:rsidR="00DA0AB4">
        <w:rPr>
          <w:spacing w:val="-2"/>
        </w:rPr>
        <w:t>;</w:t>
      </w:r>
    </w:p>
    <w:p w:rsidR="007F52AE" w:rsidRPr="006138A4" w:rsidRDefault="00C3260E" w:rsidP="00DA0AB4">
      <w:pPr>
        <w:widowControl w:val="0"/>
        <w:shd w:val="clear" w:color="auto" w:fill="FFFFFF"/>
        <w:tabs>
          <w:tab w:val="left" w:pos="993"/>
        </w:tabs>
        <w:autoSpaceDE w:val="0"/>
        <w:spacing w:line="252" w:lineRule="auto"/>
        <w:ind w:left="360"/>
        <w:jc w:val="both"/>
        <w:rPr>
          <w:spacing w:val="-2"/>
        </w:rPr>
      </w:pPr>
      <w:r w:rsidRPr="006138A4">
        <w:rPr>
          <w:spacing w:val="-2"/>
        </w:rPr>
        <w:t>(далее по тексту – «Имущество»)</w:t>
      </w:r>
      <w:r w:rsidR="00DA0AB4">
        <w:rPr>
          <w:spacing w:val="-2"/>
        </w:rPr>
        <w:t>.</w:t>
      </w:r>
    </w:p>
    <w:p w:rsidR="00C3260E" w:rsidRDefault="002309AD" w:rsidP="00E65C0D">
      <w:pPr>
        <w:spacing w:line="252" w:lineRule="auto"/>
        <w:ind w:firstLine="360"/>
        <w:jc w:val="both"/>
      </w:pPr>
      <w:r>
        <w:t xml:space="preserve">1.2. </w:t>
      </w:r>
      <w:r w:rsidR="00E65C0D">
        <w:t xml:space="preserve">Право собственности Продавца на </w:t>
      </w:r>
      <w:r w:rsidR="00C3260E" w:rsidRPr="005B5AC8">
        <w:t>земельны</w:t>
      </w:r>
      <w:r w:rsidR="009961C1">
        <w:t>е</w:t>
      </w:r>
      <w:r w:rsidR="00C3260E" w:rsidRPr="005B5AC8">
        <w:t xml:space="preserve"> участ</w:t>
      </w:r>
      <w:r w:rsidR="009961C1">
        <w:t>ки</w:t>
      </w:r>
      <w:r w:rsidR="00DA0AB4">
        <w:t xml:space="preserve"> </w:t>
      </w:r>
      <w:r w:rsidR="00E65C0D">
        <w:t>зарегистрирован</w:t>
      </w:r>
      <w:r w:rsidR="009961C1">
        <w:t>ы</w:t>
      </w:r>
      <w:r w:rsidR="00E65C0D">
        <w:t xml:space="preserve"> в Едином государственном реестре прав на недвижимое имущество </w:t>
      </w:r>
      <w:r w:rsidR="009961C1">
        <w:t>___________________________</w:t>
      </w:r>
      <w:r w:rsidR="00C3260E">
        <w:t xml:space="preserve">, </w:t>
      </w:r>
      <w:r w:rsidR="00E65C0D">
        <w:t>запис</w:t>
      </w:r>
      <w:r w:rsidR="009961C1">
        <w:t>и</w:t>
      </w:r>
      <w:r w:rsidR="00E65C0D">
        <w:t xml:space="preserve"> регистрации № </w:t>
      </w:r>
      <w:r w:rsidR="009961C1">
        <w:t>_______________________________</w:t>
      </w:r>
      <w:r w:rsidR="00DA0AB4">
        <w:t>;</w:t>
      </w:r>
    </w:p>
    <w:p w:rsidR="00E65C0D" w:rsidRDefault="00E65C0D" w:rsidP="00E65C0D">
      <w:pPr>
        <w:spacing w:line="252" w:lineRule="auto"/>
        <w:ind w:firstLine="360"/>
        <w:jc w:val="both"/>
      </w:pPr>
      <w:r>
        <w:rPr>
          <w:spacing w:val="-2"/>
        </w:rPr>
        <w:t>1.</w:t>
      </w:r>
      <w:r w:rsidR="002309AD">
        <w:rPr>
          <w:spacing w:val="-2"/>
        </w:rPr>
        <w:t>3</w:t>
      </w:r>
      <w:r>
        <w:rPr>
          <w:spacing w:val="-2"/>
        </w:rPr>
        <w:t>. Продавец гарантирует, что до заключения настоящего Договора Имущество никому другому не продано, в аренду или доверительное управление не передано, в споре, под арестом и запретом не состоит</w:t>
      </w:r>
      <w:r w:rsidR="00C80C27">
        <w:rPr>
          <w:spacing w:val="-2"/>
        </w:rPr>
        <w:t>,</w:t>
      </w:r>
      <w:r>
        <w:rPr>
          <w:spacing w:val="-2"/>
        </w:rPr>
        <w:t xml:space="preserve"> свободно от любых прав третьих лиц, о которых Продавец не уведомил Покупателя к моменту заключения настоящего Договора.</w:t>
      </w:r>
    </w:p>
    <w:p w:rsidR="00E65C0D" w:rsidRDefault="00E65C0D" w:rsidP="00E65C0D">
      <w:pPr>
        <w:spacing w:line="252" w:lineRule="auto"/>
        <w:ind w:firstLine="360"/>
        <w:jc w:val="both"/>
        <w:rPr>
          <w:b/>
          <w:bCs/>
          <w:spacing w:val="-2"/>
          <w:sz w:val="16"/>
          <w:szCs w:val="16"/>
        </w:rPr>
      </w:pPr>
      <w:r>
        <w:rPr>
          <w:spacing w:val="-2"/>
        </w:rPr>
        <w:t>1.</w:t>
      </w:r>
      <w:r w:rsidR="002309AD">
        <w:rPr>
          <w:spacing w:val="-2"/>
        </w:rPr>
        <w:t>4</w:t>
      </w:r>
      <w:r>
        <w:rPr>
          <w:spacing w:val="-2"/>
        </w:rPr>
        <w:t>. На момент подписания настоящего Договора Покупатель ознакомлен с состоянием Имущества и подтверждает надлежащее состояние Имущества.</w:t>
      </w:r>
    </w:p>
    <w:p w:rsidR="00E65C0D" w:rsidRDefault="00E65C0D" w:rsidP="00E65C0D">
      <w:pPr>
        <w:widowControl w:val="0"/>
        <w:numPr>
          <w:ilvl w:val="0"/>
          <w:numId w:val="3"/>
        </w:numPr>
        <w:shd w:val="clear" w:color="auto" w:fill="FFFFFF"/>
        <w:tabs>
          <w:tab w:val="left" w:pos="0"/>
          <w:tab w:val="left" w:pos="567"/>
        </w:tabs>
        <w:autoSpaceDE w:val="0"/>
        <w:spacing w:line="252" w:lineRule="auto"/>
        <w:ind w:left="0" w:firstLine="360"/>
        <w:jc w:val="center"/>
        <w:rPr>
          <w:spacing w:val="-2"/>
        </w:rPr>
      </w:pPr>
      <w:bookmarkStart w:id="1" w:name="_Ref89149404"/>
      <w:r>
        <w:rPr>
          <w:b/>
          <w:bCs/>
          <w:spacing w:val="-2"/>
        </w:rPr>
        <w:t>2. ЦЕНА ДОГОВОРА И ПОРЯДОК РАСЧЕТОВ</w:t>
      </w:r>
      <w:bookmarkEnd w:id="1"/>
    </w:p>
    <w:p w:rsidR="00E65C0D" w:rsidRDefault="00E65C0D" w:rsidP="00071120">
      <w:pPr>
        <w:shd w:val="clear" w:color="auto" w:fill="FFFFFF"/>
        <w:tabs>
          <w:tab w:val="left" w:pos="1162"/>
        </w:tabs>
        <w:spacing w:line="252" w:lineRule="auto"/>
        <w:ind w:firstLine="360"/>
        <w:jc w:val="both"/>
        <w:rPr>
          <w:spacing w:val="-2"/>
        </w:rPr>
      </w:pPr>
      <w:r>
        <w:rPr>
          <w:spacing w:val="-2"/>
        </w:rPr>
        <w:t>2.1. Цена Имущества составляет</w:t>
      </w:r>
      <w:proofErr w:type="gramStart"/>
      <w:r>
        <w:rPr>
          <w:spacing w:val="-2"/>
        </w:rPr>
        <w:t xml:space="preserve"> </w:t>
      </w:r>
      <w:r w:rsidR="002F4074">
        <w:t>________________</w:t>
      </w:r>
      <w:r w:rsidR="00071120">
        <w:t xml:space="preserve">  (</w:t>
      </w:r>
      <w:r w:rsidR="002F4074">
        <w:t xml:space="preserve">_______________________) </w:t>
      </w:r>
      <w:proofErr w:type="gramEnd"/>
      <w:r w:rsidR="002F4074">
        <w:t>рублей, (НДС не облагается</w:t>
      </w:r>
      <w:r w:rsidR="00071120">
        <w:t>)</w:t>
      </w:r>
      <w:r>
        <w:rPr>
          <w:spacing w:val="-2"/>
        </w:rPr>
        <w:t>.</w:t>
      </w:r>
    </w:p>
    <w:p w:rsidR="00E65C0D" w:rsidRDefault="00E65C0D" w:rsidP="00E65C0D">
      <w:pPr>
        <w:shd w:val="clear" w:color="auto" w:fill="FFFFFF"/>
        <w:spacing w:line="252" w:lineRule="auto"/>
        <w:ind w:firstLine="360"/>
        <w:jc w:val="both"/>
        <w:rPr>
          <w:spacing w:val="-2"/>
        </w:rPr>
      </w:pPr>
      <w:r>
        <w:rPr>
          <w:spacing w:val="-2"/>
        </w:rPr>
        <w:t xml:space="preserve">2.2. Оплата Имущества осуществляется Покупателем путем единовременного безналичного перечисления денежных средств на расчетный счет Продавца по банковским реквизитам, указанным в пункте 10 настоящего Договора в течение 30 дней со дня подписания договора.  </w:t>
      </w:r>
    </w:p>
    <w:p w:rsidR="00E65C0D" w:rsidRDefault="00E65C0D" w:rsidP="00E65C0D">
      <w:pPr>
        <w:widowControl w:val="0"/>
        <w:numPr>
          <w:ilvl w:val="0"/>
          <w:numId w:val="3"/>
        </w:numPr>
        <w:shd w:val="clear" w:color="auto" w:fill="FFFFFF"/>
        <w:tabs>
          <w:tab w:val="left" w:pos="0"/>
          <w:tab w:val="left" w:pos="567"/>
        </w:tabs>
        <w:autoSpaceDE w:val="0"/>
        <w:spacing w:line="252" w:lineRule="auto"/>
        <w:ind w:left="0" w:firstLine="360"/>
        <w:jc w:val="center"/>
        <w:rPr>
          <w:spacing w:val="-2"/>
        </w:rPr>
      </w:pPr>
      <w:r>
        <w:rPr>
          <w:b/>
          <w:bCs/>
          <w:spacing w:val="-2"/>
        </w:rPr>
        <w:t>3. ПРАВА И ОБЯЗАННОСТИ СТОРОН</w:t>
      </w:r>
    </w:p>
    <w:p w:rsidR="00E65C0D" w:rsidRDefault="00E65C0D" w:rsidP="00E65C0D">
      <w:pPr>
        <w:shd w:val="clear" w:color="auto" w:fill="FFFFFF"/>
        <w:tabs>
          <w:tab w:val="left" w:pos="1171"/>
        </w:tabs>
        <w:spacing w:line="252" w:lineRule="auto"/>
        <w:ind w:firstLine="360"/>
        <w:jc w:val="both"/>
        <w:rPr>
          <w:spacing w:val="-2"/>
        </w:rPr>
      </w:pPr>
      <w:bookmarkStart w:id="2" w:name="_Ref89149381"/>
      <w:r>
        <w:rPr>
          <w:spacing w:val="-2"/>
        </w:rPr>
        <w:t xml:space="preserve"> 3.1. </w:t>
      </w:r>
      <w:r>
        <w:rPr>
          <w:spacing w:val="-2"/>
          <w:u w:val="single"/>
        </w:rPr>
        <w:t>Продавец обязуется</w:t>
      </w:r>
      <w:r>
        <w:rPr>
          <w:spacing w:val="-2"/>
        </w:rPr>
        <w:t>:</w:t>
      </w:r>
      <w:bookmarkEnd w:id="2"/>
    </w:p>
    <w:p w:rsidR="00E65C0D" w:rsidRDefault="00E65C0D" w:rsidP="00E65C0D">
      <w:pPr>
        <w:widowControl w:val="0"/>
        <w:shd w:val="clear" w:color="auto" w:fill="FFFFFF"/>
        <w:tabs>
          <w:tab w:val="left" w:pos="0"/>
          <w:tab w:val="left" w:pos="709"/>
        </w:tabs>
        <w:autoSpaceDE w:val="0"/>
        <w:spacing w:line="252" w:lineRule="auto"/>
        <w:ind w:firstLine="360"/>
        <w:jc w:val="both"/>
        <w:rPr>
          <w:spacing w:val="-2"/>
        </w:rPr>
      </w:pPr>
      <w:r>
        <w:rPr>
          <w:spacing w:val="-2"/>
        </w:rPr>
        <w:t>- передать Покупателю по акту приема-передачи, подписываемому сторонами, Имущество в течение 10 дней после его полной оплаты;</w:t>
      </w:r>
    </w:p>
    <w:p w:rsidR="00E65C0D" w:rsidRDefault="00E65C0D" w:rsidP="00E65C0D">
      <w:pPr>
        <w:widowControl w:val="0"/>
        <w:shd w:val="clear" w:color="auto" w:fill="FFFFFF"/>
        <w:tabs>
          <w:tab w:val="left" w:pos="0"/>
          <w:tab w:val="left" w:pos="709"/>
        </w:tabs>
        <w:autoSpaceDE w:val="0"/>
        <w:spacing w:line="252" w:lineRule="auto"/>
        <w:ind w:firstLine="360"/>
        <w:jc w:val="both"/>
        <w:rPr>
          <w:spacing w:val="-2"/>
        </w:rPr>
      </w:pPr>
      <w:r>
        <w:rPr>
          <w:spacing w:val="-2"/>
        </w:rPr>
        <w:t>- одновременно с передачей Имущества передать Покупателю все относящиеся к нему документы;</w:t>
      </w:r>
    </w:p>
    <w:p w:rsidR="00E65C0D" w:rsidRDefault="00E65C0D" w:rsidP="00E65C0D">
      <w:pPr>
        <w:widowControl w:val="0"/>
        <w:shd w:val="clear" w:color="auto" w:fill="FFFFFF"/>
        <w:tabs>
          <w:tab w:val="left" w:pos="0"/>
          <w:tab w:val="left" w:pos="709"/>
        </w:tabs>
        <w:autoSpaceDE w:val="0"/>
        <w:spacing w:line="252" w:lineRule="auto"/>
        <w:ind w:firstLine="360"/>
        <w:jc w:val="both"/>
        <w:rPr>
          <w:spacing w:val="-2"/>
          <w:sz w:val="16"/>
          <w:szCs w:val="16"/>
        </w:rPr>
      </w:pPr>
      <w:r>
        <w:rPr>
          <w:spacing w:val="-2"/>
        </w:rPr>
        <w:t>- осуществлять все необходимые действия и представлять все необходимые документы для государственной регистрации перехода прав на Имущество;</w:t>
      </w:r>
    </w:p>
    <w:p w:rsidR="00E65C0D" w:rsidRDefault="00E65C0D" w:rsidP="00E65C0D">
      <w:pPr>
        <w:shd w:val="clear" w:color="auto" w:fill="FFFFFF"/>
        <w:tabs>
          <w:tab w:val="left" w:pos="1171"/>
        </w:tabs>
        <w:spacing w:line="252" w:lineRule="auto"/>
        <w:ind w:firstLine="360"/>
        <w:jc w:val="both"/>
        <w:rPr>
          <w:spacing w:val="-2"/>
        </w:rPr>
      </w:pPr>
      <w:r>
        <w:rPr>
          <w:spacing w:val="-2"/>
        </w:rPr>
        <w:t xml:space="preserve">3.2. </w:t>
      </w:r>
      <w:r>
        <w:rPr>
          <w:spacing w:val="-2"/>
          <w:u w:val="single"/>
        </w:rPr>
        <w:t>Покупатель обязуется:</w:t>
      </w:r>
    </w:p>
    <w:p w:rsidR="00E65C0D" w:rsidRDefault="00E65C0D" w:rsidP="00E65C0D">
      <w:pPr>
        <w:widowControl w:val="0"/>
        <w:shd w:val="clear" w:color="auto" w:fill="FFFFFF"/>
        <w:tabs>
          <w:tab w:val="left" w:pos="0"/>
          <w:tab w:val="left" w:pos="709"/>
        </w:tabs>
        <w:autoSpaceDE w:val="0"/>
        <w:spacing w:line="252" w:lineRule="auto"/>
        <w:ind w:firstLine="360"/>
        <w:jc w:val="both"/>
        <w:rPr>
          <w:spacing w:val="-2"/>
        </w:rPr>
      </w:pPr>
      <w:r>
        <w:rPr>
          <w:spacing w:val="-2"/>
        </w:rPr>
        <w:t>- принять Имущество в момент передачи по передаточному акту, подписываемому сторонами, в соответствии с пунктом 4. настоящего Договора;</w:t>
      </w:r>
    </w:p>
    <w:p w:rsidR="00E65C0D" w:rsidRDefault="00E65C0D" w:rsidP="00E65C0D">
      <w:pPr>
        <w:widowControl w:val="0"/>
        <w:shd w:val="clear" w:color="auto" w:fill="FFFFFF"/>
        <w:tabs>
          <w:tab w:val="left" w:pos="0"/>
          <w:tab w:val="left" w:pos="709"/>
        </w:tabs>
        <w:autoSpaceDE w:val="0"/>
        <w:spacing w:line="252" w:lineRule="auto"/>
        <w:ind w:firstLine="360"/>
        <w:jc w:val="both"/>
        <w:rPr>
          <w:spacing w:val="-2"/>
        </w:rPr>
      </w:pPr>
      <w:r>
        <w:rPr>
          <w:spacing w:val="-2"/>
        </w:rPr>
        <w:t>- оплатить приобретаемое Имущество в порядке, определенном в разделе 2 настоящего Договора;</w:t>
      </w:r>
    </w:p>
    <w:p w:rsidR="00E65C0D" w:rsidRDefault="00E65C0D" w:rsidP="00E65C0D">
      <w:pPr>
        <w:widowControl w:val="0"/>
        <w:shd w:val="clear" w:color="auto" w:fill="FFFFFF"/>
        <w:tabs>
          <w:tab w:val="left" w:pos="0"/>
          <w:tab w:val="left" w:pos="709"/>
        </w:tabs>
        <w:autoSpaceDE w:val="0"/>
        <w:spacing w:line="252" w:lineRule="auto"/>
        <w:ind w:firstLine="360"/>
        <w:jc w:val="both"/>
        <w:rPr>
          <w:spacing w:val="-2"/>
        </w:rPr>
      </w:pPr>
      <w:r>
        <w:rPr>
          <w:spacing w:val="-2"/>
        </w:rPr>
        <w:t>- нести расходы по заключению настоящего Договора, государственной регистрации перехода прав на Имущество;</w:t>
      </w:r>
    </w:p>
    <w:p w:rsidR="00E65C0D" w:rsidRDefault="00E65C0D" w:rsidP="00E65C0D">
      <w:pPr>
        <w:widowControl w:val="0"/>
        <w:shd w:val="clear" w:color="auto" w:fill="FFFFFF"/>
        <w:tabs>
          <w:tab w:val="left" w:pos="0"/>
          <w:tab w:val="left" w:pos="709"/>
        </w:tabs>
        <w:autoSpaceDE w:val="0"/>
        <w:spacing w:line="252" w:lineRule="auto"/>
        <w:ind w:firstLine="360"/>
        <w:jc w:val="both"/>
        <w:rPr>
          <w:spacing w:val="-2"/>
        </w:rPr>
      </w:pPr>
      <w:r>
        <w:rPr>
          <w:spacing w:val="-2"/>
        </w:rPr>
        <w:t xml:space="preserve">- нести все расходы, связанные с содержанием и обслуживанием Имущества (охрана, </w:t>
      </w:r>
      <w:r>
        <w:rPr>
          <w:spacing w:val="-2"/>
        </w:rPr>
        <w:lastRenderedPageBreak/>
        <w:t>коммунальные платежи и др.) с момента подписания Акта приема-передачи;</w:t>
      </w:r>
    </w:p>
    <w:p w:rsidR="00071120" w:rsidRPr="00071120" w:rsidRDefault="00071120" w:rsidP="00E65C0D">
      <w:pPr>
        <w:widowControl w:val="0"/>
        <w:shd w:val="clear" w:color="auto" w:fill="FFFFFF"/>
        <w:tabs>
          <w:tab w:val="left" w:pos="0"/>
          <w:tab w:val="left" w:pos="709"/>
        </w:tabs>
        <w:autoSpaceDE w:val="0"/>
        <w:spacing w:line="252" w:lineRule="auto"/>
        <w:ind w:firstLine="360"/>
        <w:jc w:val="both"/>
        <w:rPr>
          <w:spacing w:val="-2"/>
        </w:rPr>
      </w:pPr>
      <w:r>
        <w:rPr>
          <w:spacing w:val="-2"/>
        </w:rPr>
        <w:t>-</w:t>
      </w:r>
      <w:r w:rsidRPr="00071120">
        <w:rPr>
          <w:spacing w:val="-2"/>
        </w:rPr>
        <w:t xml:space="preserve"> использовать земельны</w:t>
      </w:r>
      <w:r w:rsidR="009961C1">
        <w:rPr>
          <w:spacing w:val="-2"/>
        </w:rPr>
        <w:t>е участки</w:t>
      </w:r>
      <w:r w:rsidRPr="00071120">
        <w:rPr>
          <w:spacing w:val="-2"/>
        </w:rPr>
        <w:t xml:space="preserve"> в соответствии с </w:t>
      </w:r>
      <w:r w:rsidR="009961C1">
        <w:rPr>
          <w:spacing w:val="-2"/>
        </w:rPr>
        <w:t>их</w:t>
      </w:r>
      <w:r w:rsidRPr="00071120">
        <w:rPr>
          <w:spacing w:val="-2"/>
        </w:rPr>
        <w:t xml:space="preserve"> назначением.</w:t>
      </w:r>
    </w:p>
    <w:p w:rsidR="00E65C0D" w:rsidRDefault="00E65C0D" w:rsidP="00E65C0D">
      <w:pPr>
        <w:widowControl w:val="0"/>
        <w:numPr>
          <w:ilvl w:val="0"/>
          <w:numId w:val="3"/>
        </w:numPr>
        <w:shd w:val="clear" w:color="auto" w:fill="FFFFFF"/>
        <w:tabs>
          <w:tab w:val="left" w:pos="0"/>
          <w:tab w:val="left" w:pos="567"/>
        </w:tabs>
        <w:autoSpaceDE w:val="0"/>
        <w:spacing w:line="252" w:lineRule="auto"/>
        <w:ind w:left="0" w:firstLine="360"/>
        <w:jc w:val="center"/>
        <w:rPr>
          <w:spacing w:val="-2"/>
        </w:rPr>
      </w:pPr>
      <w:r>
        <w:rPr>
          <w:b/>
          <w:bCs/>
          <w:spacing w:val="-2"/>
        </w:rPr>
        <w:t>4. ПЕРЕДАЧА ИМУЩЕСТВА</w:t>
      </w:r>
    </w:p>
    <w:p w:rsidR="00E65C0D" w:rsidRDefault="00E65C0D" w:rsidP="00E65C0D">
      <w:pPr>
        <w:shd w:val="clear" w:color="auto" w:fill="FFFFFF"/>
        <w:tabs>
          <w:tab w:val="left" w:pos="1152"/>
        </w:tabs>
        <w:spacing w:line="252" w:lineRule="auto"/>
        <w:ind w:firstLine="360"/>
        <w:jc w:val="both"/>
        <w:rPr>
          <w:spacing w:val="-2"/>
        </w:rPr>
      </w:pPr>
      <w:r>
        <w:rPr>
          <w:spacing w:val="-2"/>
        </w:rPr>
        <w:t xml:space="preserve">4.1. Передача Имущества Продавцом и принятие его Покупателем оформляются двусторонним актом приема-передачи. </w:t>
      </w:r>
    </w:p>
    <w:p w:rsidR="00E65C0D" w:rsidRDefault="00E65C0D" w:rsidP="00E65C0D">
      <w:pPr>
        <w:shd w:val="clear" w:color="auto" w:fill="FFFFFF"/>
        <w:tabs>
          <w:tab w:val="left" w:pos="1152"/>
        </w:tabs>
        <w:spacing w:line="252" w:lineRule="auto"/>
        <w:ind w:firstLine="360"/>
        <w:jc w:val="both"/>
        <w:rPr>
          <w:spacing w:val="-2"/>
        </w:rPr>
      </w:pPr>
      <w:r>
        <w:rPr>
          <w:spacing w:val="-2"/>
        </w:rPr>
        <w:t>4.2. Обязательство Продавца передать Имущество Покупателю</w:t>
      </w:r>
      <w:r w:rsidR="00C80C27">
        <w:rPr>
          <w:spacing w:val="-2"/>
        </w:rPr>
        <w:t xml:space="preserve">, </w:t>
      </w:r>
      <w:r>
        <w:rPr>
          <w:spacing w:val="-2"/>
        </w:rPr>
        <w:t>счита</w:t>
      </w:r>
      <w:r w:rsidR="00A52B8C">
        <w:rPr>
          <w:spacing w:val="-2"/>
        </w:rPr>
        <w:t>е</w:t>
      </w:r>
      <w:r>
        <w:rPr>
          <w:spacing w:val="-2"/>
        </w:rPr>
        <w:t>тся исполненным после подписания Сторонами Акта приема-передачи.</w:t>
      </w:r>
    </w:p>
    <w:p w:rsidR="00E65C0D" w:rsidRDefault="00E65C0D" w:rsidP="00E65C0D">
      <w:pPr>
        <w:shd w:val="clear" w:color="auto" w:fill="FFFFFF"/>
        <w:tabs>
          <w:tab w:val="left" w:pos="1152"/>
        </w:tabs>
        <w:spacing w:line="252" w:lineRule="auto"/>
        <w:ind w:firstLine="360"/>
        <w:jc w:val="both"/>
        <w:rPr>
          <w:b/>
          <w:bCs/>
          <w:spacing w:val="-2"/>
          <w:sz w:val="16"/>
          <w:szCs w:val="16"/>
        </w:rPr>
      </w:pPr>
      <w:r>
        <w:rPr>
          <w:spacing w:val="-2"/>
        </w:rPr>
        <w:t>4.3. Право собственности на Имущество переходит к Покупателю с момента государственной регистрации перехода права.</w:t>
      </w:r>
    </w:p>
    <w:p w:rsidR="00E65C0D" w:rsidRDefault="00E65C0D" w:rsidP="00E65C0D">
      <w:pPr>
        <w:widowControl w:val="0"/>
        <w:numPr>
          <w:ilvl w:val="0"/>
          <w:numId w:val="3"/>
        </w:numPr>
        <w:shd w:val="clear" w:color="auto" w:fill="FFFFFF"/>
        <w:tabs>
          <w:tab w:val="left" w:pos="0"/>
          <w:tab w:val="left" w:pos="567"/>
        </w:tabs>
        <w:autoSpaceDE w:val="0"/>
        <w:spacing w:line="252" w:lineRule="auto"/>
        <w:ind w:left="0" w:firstLine="360"/>
        <w:jc w:val="center"/>
        <w:rPr>
          <w:spacing w:val="-2"/>
        </w:rPr>
      </w:pPr>
      <w:r>
        <w:rPr>
          <w:b/>
          <w:bCs/>
          <w:spacing w:val="-2"/>
        </w:rPr>
        <w:t>5. ОТВЕТСТВЕННОСТЬ СТОРОН</w:t>
      </w:r>
    </w:p>
    <w:p w:rsidR="00E65C0D" w:rsidRDefault="00E65C0D" w:rsidP="00E65C0D">
      <w:pPr>
        <w:shd w:val="clear" w:color="auto" w:fill="FFFFFF"/>
        <w:tabs>
          <w:tab w:val="left" w:pos="1152"/>
        </w:tabs>
        <w:spacing w:line="252" w:lineRule="auto"/>
        <w:ind w:firstLine="360"/>
        <w:jc w:val="both"/>
        <w:rPr>
          <w:spacing w:val="-2"/>
        </w:rPr>
      </w:pPr>
      <w:r>
        <w:rPr>
          <w:spacing w:val="-2"/>
        </w:rPr>
        <w:t>5.1. За неисполнение или ненадлежащее исполнение обязательств по Договору Стороны несут ответственность в соответствии с гражданским законодательством России и настоящим Договором.</w:t>
      </w:r>
    </w:p>
    <w:p w:rsidR="00E65C0D" w:rsidRDefault="00E65C0D" w:rsidP="00E65C0D">
      <w:pPr>
        <w:shd w:val="clear" w:color="auto" w:fill="FFFFFF"/>
        <w:tabs>
          <w:tab w:val="left" w:pos="1152"/>
        </w:tabs>
        <w:spacing w:line="252" w:lineRule="auto"/>
        <w:ind w:firstLine="360"/>
        <w:jc w:val="both"/>
        <w:rPr>
          <w:spacing w:val="-2"/>
        </w:rPr>
      </w:pPr>
      <w:r>
        <w:rPr>
          <w:spacing w:val="-2"/>
        </w:rPr>
        <w:t>5.2. В случае неисполнения Покупателем пункта 2.2. настоящего Договора, Продавец вправе в одностороннем внесудебном порядке отказаться от настоящего Договора, задаток в этом случае не возвращается.</w:t>
      </w:r>
    </w:p>
    <w:p w:rsidR="00E65C0D" w:rsidRDefault="00E65C0D" w:rsidP="00E65C0D">
      <w:pPr>
        <w:shd w:val="clear" w:color="auto" w:fill="FFFFFF"/>
        <w:tabs>
          <w:tab w:val="left" w:pos="1152"/>
        </w:tabs>
        <w:spacing w:line="252" w:lineRule="auto"/>
        <w:ind w:firstLine="360"/>
        <w:jc w:val="both"/>
        <w:rPr>
          <w:spacing w:val="-2"/>
          <w:sz w:val="16"/>
          <w:szCs w:val="16"/>
        </w:rPr>
      </w:pPr>
      <w:r>
        <w:rPr>
          <w:spacing w:val="-2"/>
        </w:rPr>
        <w:t>5.3.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т.е. событий или явлений чрезвычайного характера, возникши</w:t>
      </w:r>
      <w:r w:rsidR="00C80C27" w:rsidRPr="00A52B8C">
        <w:rPr>
          <w:color w:val="000000" w:themeColor="text1"/>
          <w:spacing w:val="-2"/>
        </w:rPr>
        <w:t>х</w:t>
      </w:r>
      <w:r>
        <w:rPr>
          <w:spacing w:val="-2"/>
        </w:rPr>
        <w:t xml:space="preserve"> после заключения Договора, которые соответствующая Сторона Договора не могла ни предвидеть, ни предотвратить разумными мерами.</w:t>
      </w:r>
    </w:p>
    <w:p w:rsidR="00E65C0D" w:rsidRDefault="00E65C0D" w:rsidP="00E65C0D">
      <w:pPr>
        <w:widowControl w:val="0"/>
        <w:numPr>
          <w:ilvl w:val="0"/>
          <w:numId w:val="3"/>
        </w:numPr>
        <w:shd w:val="clear" w:color="auto" w:fill="FFFFFF"/>
        <w:tabs>
          <w:tab w:val="left" w:pos="0"/>
          <w:tab w:val="left" w:pos="567"/>
        </w:tabs>
        <w:autoSpaceDE w:val="0"/>
        <w:spacing w:line="252" w:lineRule="auto"/>
        <w:ind w:left="0" w:firstLine="360"/>
        <w:jc w:val="center"/>
        <w:rPr>
          <w:spacing w:val="-2"/>
        </w:rPr>
      </w:pPr>
      <w:r>
        <w:rPr>
          <w:b/>
          <w:bCs/>
          <w:spacing w:val="-2"/>
        </w:rPr>
        <w:t>6. СРОК ДЕЙСТВИЯ НАСТОЯЩЕГО ДОГОВОРА</w:t>
      </w:r>
    </w:p>
    <w:p w:rsidR="00E65C0D" w:rsidRDefault="00E65C0D" w:rsidP="00E65C0D">
      <w:pPr>
        <w:shd w:val="clear" w:color="auto" w:fill="FFFFFF"/>
        <w:tabs>
          <w:tab w:val="left" w:pos="1157"/>
        </w:tabs>
        <w:spacing w:line="252" w:lineRule="auto"/>
        <w:ind w:firstLine="360"/>
        <w:jc w:val="both"/>
        <w:rPr>
          <w:spacing w:val="-2"/>
        </w:rPr>
      </w:pPr>
      <w:r>
        <w:rPr>
          <w:spacing w:val="-2"/>
        </w:rPr>
        <w:t>6.1. Настоящий договор считается заключенным с момента его подписания.</w:t>
      </w:r>
    </w:p>
    <w:p w:rsidR="00E65C0D" w:rsidRDefault="00E65C0D" w:rsidP="00E65C0D">
      <w:pPr>
        <w:shd w:val="clear" w:color="auto" w:fill="FFFFFF"/>
        <w:tabs>
          <w:tab w:val="left" w:pos="1157"/>
        </w:tabs>
        <w:spacing w:line="252" w:lineRule="auto"/>
        <w:ind w:firstLine="360"/>
        <w:jc w:val="both"/>
        <w:rPr>
          <w:spacing w:val="-2"/>
          <w:sz w:val="16"/>
          <w:szCs w:val="16"/>
        </w:rPr>
      </w:pPr>
      <w:r>
        <w:rPr>
          <w:spacing w:val="-2"/>
        </w:rPr>
        <w:t>6.2. Настоящий Договор действует до момента полного выполнения Сторонами взятых на себя обязательств.</w:t>
      </w:r>
    </w:p>
    <w:p w:rsidR="00E65C0D" w:rsidRDefault="00E65C0D" w:rsidP="00E65C0D">
      <w:pPr>
        <w:widowControl w:val="0"/>
        <w:numPr>
          <w:ilvl w:val="0"/>
          <w:numId w:val="3"/>
        </w:numPr>
        <w:shd w:val="clear" w:color="auto" w:fill="FFFFFF"/>
        <w:tabs>
          <w:tab w:val="left" w:pos="0"/>
          <w:tab w:val="left" w:pos="567"/>
        </w:tabs>
        <w:autoSpaceDE w:val="0"/>
        <w:spacing w:line="252" w:lineRule="auto"/>
        <w:ind w:left="0" w:firstLine="360"/>
        <w:jc w:val="center"/>
        <w:rPr>
          <w:spacing w:val="-2"/>
        </w:rPr>
      </w:pPr>
      <w:r>
        <w:rPr>
          <w:b/>
          <w:bCs/>
          <w:spacing w:val="-2"/>
        </w:rPr>
        <w:t>7. ПОРЯДОК РАЗРЕШЕНИЯ СПОРОВ</w:t>
      </w:r>
    </w:p>
    <w:p w:rsidR="00E65C0D" w:rsidRDefault="00E65C0D" w:rsidP="00E65C0D">
      <w:pPr>
        <w:shd w:val="clear" w:color="auto" w:fill="FFFFFF"/>
        <w:tabs>
          <w:tab w:val="left" w:pos="1133"/>
        </w:tabs>
        <w:spacing w:line="252" w:lineRule="auto"/>
        <w:ind w:firstLine="360"/>
        <w:jc w:val="both"/>
        <w:rPr>
          <w:spacing w:val="-2"/>
        </w:rPr>
      </w:pPr>
      <w:r>
        <w:rPr>
          <w:spacing w:val="-2"/>
        </w:rPr>
        <w:t>7.1. Стороны устанавливают, что все возможные претензии по настоящему Договору должны быть рассмотрены Сторонами в течение 5 (Пяти) дней с момента предъявления претензии.</w:t>
      </w:r>
    </w:p>
    <w:p w:rsidR="00E65C0D" w:rsidRDefault="00E65C0D" w:rsidP="00E65C0D">
      <w:pPr>
        <w:shd w:val="clear" w:color="auto" w:fill="FFFFFF"/>
        <w:tabs>
          <w:tab w:val="left" w:pos="1133"/>
        </w:tabs>
        <w:spacing w:line="252" w:lineRule="auto"/>
        <w:ind w:firstLine="360"/>
        <w:jc w:val="both"/>
        <w:rPr>
          <w:b/>
          <w:bCs/>
          <w:spacing w:val="-2"/>
          <w:sz w:val="16"/>
          <w:szCs w:val="16"/>
        </w:rPr>
      </w:pPr>
      <w:r>
        <w:rPr>
          <w:spacing w:val="-2"/>
        </w:rPr>
        <w:t>7.2. Все споры и разногласия между Сторонами, по которым не было достигнуто</w:t>
      </w:r>
      <w:r>
        <w:rPr>
          <w:spacing w:val="-2"/>
        </w:rPr>
        <w:br/>
        <w:t>соглашение, разрешаются в соответствии с законодательством Российской Федерации в судебном порядке.</w:t>
      </w:r>
    </w:p>
    <w:p w:rsidR="00E65C0D" w:rsidRDefault="00E65C0D" w:rsidP="00E65C0D">
      <w:pPr>
        <w:widowControl w:val="0"/>
        <w:numPr>
          <w:ilvl w:val="0"/>
          <w:numId w:val="3"/>
        </w:numPr>
        <w:shd w:val="clear" w:color="auto" w:fill="FFFFFF"/>
        <w:tabs>
          <w:tab w:val="left" w:pos="0"/>
          <w:tab w:val="left" w:pos="567"/>
        </w:tabs>
        <w:autoSpaceDE w:val="0"/>
        <w:spacing w:line="252" w:lineRule="auto"/>
        <w:ind w:left="0" w:firstLine="360"/>
        <w:jc w:val="center"/>
        <w:rPr>
          <w:spacing w:val="-2"/>
        </w:rPr>
      </w:pPr>
      <w:r>
        <w:rPr>
          <w:b/>
          <w:bCs/>
          <w:spacing w:val="-2"/>
        </w:rPr>
        <w:t>8. ИЗМЕНЕНИЕ УСЛОВИЙ НАСТОЯЩЕГО ДОГОВОРА</w:t>
      </w:r>
    </w:p>
    <w:p w:rsidR="00E65C0D" w:rsidRDefault="00E65C0D" w:rsidP="00E65C0D">
      <w:pPr>
        <w:shd w:val="clear" w:color="auto" w:fill="FFFFFF"/>
        <w:spacing w:line="252" w:lineRule="auto"/>
        <w:ind w:firstLine="360"/>
        <w:jc w:val="both"/>
        <w:rPr>
          <w:b/>
          <w:bCs/>
          <w:spacing w:val="-2"/>
          <w:sz w:val="16"/>
          <w:szCs w:val="16"/>
        </w:rPr>
      </w:pPr>
      <w:r>
        <w:rPr>
          <w:spacing w:val="-2"/>
        </w:rPr>
        <w:t>8.1. Условия настоящего Договора имеют одинаковую юридическую силу для Сторон и могут быть изменены по взаимному согласию с обязательным составлением письменного документа, соответствующие изменения подлежат государственной регистрации в соответствии с требованиями действующего законодательства.</w:t>
      </w:r>
    </w:p>
    <w:p w:rsidR="00E65C0D" w:rsidRDefault="00E65C0D" w:rsidP="00E65C0D">
      <w:pPr>
        <w:widowControl w:val="0"/>
        <w:numPr>
          <w:ilvl w:val="0"/>
          <w:numId w:val="3"/>
        </w:numPr>
        <w:shd w:val="clear" w:color="auto" w:fill="FFFFFF"/>
        <w:tabs>
          <w:tab w:val="left" w:pos="0"/>
          <w:tab w:val="left" w:pos="567"/>
        </w:tabs>
        <w:autoSpaceDE w:val="0"/>
        <w:spacing w:line="252" w:lineRule="auto"/>
        <w:ind w:left="0" w:firstLine="360"/>
        <w:jc w:val="center"/>
        <w:rPr>
          <w:spacing w:val="-2"/>
        </w:rPr>
      </w:pPr>
      <w:r>
        <w:rPr>
          <w:b/>
          <w:bCs/>
          <w:spacing w:val="-2"/>
        </w:rPr>
        <w:t>9. ПРОЧИЕ И ОСОБЫЕ УСЛОВИЯ</w:t>
      </w:r>
    </w:p>
    <w:p w:rsidR="00E65C0D" w:rsidRDefault="00E65C0D" w:rsidP="00E65C0D">
      <w:pPr>
        <w:shd w:val="clear" w:color="auto" w:fill="FFFFFF"/>
        <w:tabs>
          <w:tab w:val="left" w:pos="1133"/>
        </w:tabs>
        <w:spacing w:line="252" w:lineRule="auto"/>
        <w:ind w:firstLine="360"/>
        <w:jc w:val="both"/>
        <w:rPr>
          <w:spacing w:val="-2"/>
        </w:rPr>
      </w:pPr>
      <w:r>
        <w:rPr>
          <w:spacing w:val="-2"/>
        </w:rPr>
        <w:t xml:space="preserve">9.1. Настоящий Договор составлен на русском языке, в </w:t>
      </w:r>
      <w:r w:rsidR="00C3260E" w:rsidRPr="00A52B8C">
        <w:rPr>
          <w:color w:val="000000" w:themeColor="text1"/>
          <w:spacing w:val="-2"/>
        </w:rPr>
        <w:t>3</w:t>
      </w:r>
      <w:r w:rsidRPr="00A52B8C">
        <w:rPr>
          <w:color w:val="000000" w:themeColor="text1"/>
          <w:spacing w:val="-2"/>
        </w:rPr>
        <w:t xml:space="preserve"> (</w:t>
      </w:r>
      <w:r w:rsidR="00C3260E" w:rsidRPr="00A52B8C">
        <w:rPr>
          <w:color w:val="000000" w:themeColor="text1"/>
          <w:spacing w:val="-2"/>
        </w:rPr>
        <w:t>Трех</w:t>
      </w:r>
      <w:r w:rsidRPr="00A52B8C">
        <w:rPr>
          <w:color w:val="000000" w:themeColor="text1"/>
          <w:spacing w:val="-2"/>
        </w:rPr>
        <w:t>) подлинных экземплярах</w:t>
      </w:r>
      <w:r>
        <w:rPr>
          <w:spacing w:val="-2"/>
        </w:rPr>
        <w:t>, имеющих одинаковую юридическую силу, один из них остается у Продавца, другой у Покупателя, а третий направляется в орган, осуществляющий государственную регистрацию прав на недвижимое имущество и сделок с ним.</w:t>
      </w:r>
    </w:p>
    <w:p w:rsidR="00E65C0D" w:rsidRDefault="00E65C0D" w:rsidP="00E65C0D">
      <w:pPr>
        <w:shd w:val="clear" w:color="auto" w:fill="FFFFFF"/>
        <w:tabs>
          <w:tab w:val="left" w:pos="1133"/>
        </w:tabs>
        <w:spacing w:line="252" w:lineRule="auto"/>
        <w:ind w:firstLine="360"/>
        <w:jc w:val="both"/>
        <w:rPr>
          <w:b/>
          <w:bCs/>
          <w:spacing w:val="-2"/>
          <w:sz w:val="16"/>
          <w:szCs w:val="16"/>
        </w:rPr>
      </w:pPr>
      <w:r>
        <w:rPr>
          <w:spacing w:val="-2"/>
        </w:rPr>
        <w:t>9.2. Во всем, что не урегулировано Договором, Стороны руководствуются действующим законодательством России.</w:t>
      </w:r>
    </w:p>
    <w:p w:rsidR="00E65C0D" w:rsidRPr="00004F1E" w:rsidRDefault="00E65C0D" w:rsidP="00E65C0D">
      <w:pPr>
        <w:widowControl w:val="0"/>
        <w:numPr>
          <w:ilvl w:val="0"/>
          <w:numId w:val="3"/>
        </w:numPr>
        <w:shd w:val="clear" w:color="auto" w:fill="FFFFFF"/>
        <w:tabs>
          <w:tab w:val="left" w:pos="0"/>
          <w:tab w:val="left" w:pos="567"/>
        </w:tabs>
        <w:autoSpaceDE w:val="0"/>
        <w:spacing w:line="252" w:lineRule="auto"/>
        <w:ind w:left="0" w:right="5" w:firstLine="0"/>
        <w:jc w:val="center"/>
        <w:rPr>
          <w:b/>
          <w:bCs/>
          <w:spacing w:val="-2"/>
          <w:sz w:val="16"/>
          <w:szCs w:val="16"/>
        </w:rPr>
      </w:pPr>
      <w:bookmarkStart w:id="3" w:name="_Ref89151530"/>
      <w:r>
        <w:rPr>
          <w:b/>
          <w:bCs/>
          <w:caps/>
          <w:spacing w:val="-2"/>
        </w:rPr>
        <w:t xml:space="preserve">10. </w:t>
      </w:r>
      <w:bookmarkEnd w:id="3"/>
      <w:r>
        <w:rPr>
          <w:b/>
          <w:bCs/>
          <w:caps/>
          <w:spacing w:val="-2"/>
        </w:rPr>
        <w:t>реквизиты И ПОДПИСИ сторон</w:t>
      </w:r>
    </w:p>
    <w:p w:rsidR="00E65C0D" w:rsidRDefault="00E65C0D" w:rsidP="00E65C0D">
      <w:pPr>
        <w:widowControl w:val="0"/>
        <w:shd w:val="clear" w:color="auto" w:fill="FFFFFF"/>
        <w:tabs>
          <w:tab w:val="left" w:pos="0"/>
          <w:tab w:val="left" w:pos="567"/>
        </w:tabs>
        <w:autoSpaceDE w:val="0"/>
        <w:spacing w:line="252" w:lineRule="auto"/>
        <w:ind w:right="5"/>
        <w:jc w:val="center"/>
        <w:rPr>
          <w:b/>
          <w:bCs/>
          <w:spacing w:val="-2"/>
          <w:sz w:val="16"/>
          <w:szCs w:val="16"/>
        </w:rPr>
      </w:pPr>
    </w:p>
    <w:p w:rsidR="00E65C0D" w:rsidRDefault="00E65C0D" w:rsidP="00E65C0D">
      <w:pPr>
        <w:widowControl w:val="0"/>
        <w:shd w:val="clear" w:color="auto" w:fill="FFFFFF"/>
        <w:tabs>
          <w:tab w:val="left" w:pos="0"/>
          <w:tab w:val="left" w:pos="567"/>
        </w:tabs>
        <w:autoSpaceDE w:val="0"/>
        <w:spacing w:line="252" w:lineRule="auto"/>
        <w:ind w:right="5"/>
        <w:jc w:val="center"/>
        <w:rPr>
          <w:b/>
          <w:bCs/>
          <w:spacing w:val="-2"/>
          <w:sz w:val="16"/>
          <w:szCs w:val="16"/>
        </w:rPr>
      </w:pPr>
    </w:p>
    <w:tbl>
      <w:tblPr>
        <w:tblW w:w="10591" w:type="dxa"/>
        <w:tblLayout w:type="fixed"/>
        <w:tblLook w:val="04A0" w:firstRow="1" w:lastRow="0" w:firstColumn="1" w:lastColumn="0" w:noHBand="0" w:noVBand="1"/>
      </w:tblPr>
      <w:tblGrid>
        <w:gridCol w:w="5300"/>
        <w:gridCol w:w="5291"/>
      </w:tblGrid>
      <w:tr w:rsidR="00E65C0D" w:rsidRPr="005D1299" w:rsidTr="00427918">
        <w:trPr>
          <w:trHeight w:val="2453"/>
        </w:trPr>
        <w:tc>
          <w:tcPr>
            <w:tcW w:w="5300" w:type="dxa"/>
          </w:tcPr>
          <w:p w:rsidR="00E65C0D" w:rsidRPr="005D1299" w:rsidRDefault="00E65C0D" w:rsidP="00427918">
            <w:pPr>
              <w:spacing w:line="252" w:lineRule="auto"/>
              <w:jc w:val="center"/>
              <w:rPr>
                <w:spacing w:val="-2"/>
              </w:rPr>
            </w:pPr>
            <w:r w:rsidRPr="005D1299">
              <w:rPr>
                <w:b/>
                <w:bCs/>
                <w:caps/>
                <w:spacing w:val="-2"/>
              </w:rPr>
              <w:t>продавец</w:t>
            </w:r>
          </w:p>
          <w:p w:rsidR="007C612F" w:rsidRDefault="00C3260E" w:rsidP="009961C1">
            <w:pPr>
              <w:spacing w:line="252" w:lineRule="auto"/>
              <w:rPr>
                <w:spacing w:val="-2"/>
              </w:rPr>
            </w:pPr>
            <w:r w:rsidRPr="00C3260E">
              <w:rPr>
                <w:spacing w:val="-2"/>
              </w:rPr>
              <w:t xml:space="preserve">Общество с ограниченной ответственностью </w:t>
            </w:r>
            <w:r w:rsidR="007C612F" w:rsidRPr="007C612F">
              <w:rPr>
                <w:spacing w:val="-2"/>
              </w:rPr>
              <w:t>«</w:t>
            </w:r>
            <w:proofErr w:type="spellStart"/>
            <w:r w:rsidR="007C612F" w:rsidRPr="007C612F">
              <w:rPr>
                <w:spacing w:val="-2"/>
              </w:rPr>
              <w:t>СтройГарант</w:t>
            </w:r>
            <w:proofErr w:type="spellEnd"/>
            <w:r w:rsidR="007C612F" w:rsidRPr="007C612F">
              <w:rPr>
                <w:spacing w:val="-2"/>
              </w:rPr>
              <w:t>»</w:t>
            </w:r>
          </w:p>
          <w:p w:rsidR="007C612F" w:rsidRDefault="007C612F" w:rsidP="009961C1">
            <w:pPr>
              <w:spacing w:line="252" w:lineRule="auto"/>
              <w:rPr>
                <w:spacing w:val="-2"/>
              </w:rPr>
            </w:pPr>
            <w:r w:rsidRPr="007C612F">
              <w:rPr>
                <w:spacing w:val="-2"/>
              </w:rPr>
              <w:t xml:space="preserve"> ОГРН 1127746214837, </w:t>
            </w:r>
          </w:p>
          <w:p w:rsidR="007C612F" w:rsidRDefault="007C612F" w:rsidP="009961C1">
            <w:pPr>
              <w:spacing w:line="252" w:lineRule="auto"/>
              <w:rPr>
                <w:spacing w:val="-2"/>
              </w:rPr>
            </w:pPr>
            <w:r w:rsidRPr="007C612F">
              <w:rPr>
                <w:spacing w:val="-2"/>
              </w:rPr>
              <w:t xml:space="preserve">ИНН/КПП 7721753807/772101001, </w:t>
            </w:r>
          </w:p>
          <w:p w:rsidR="009961C1" w:rsidRPr="009961C1" w:rsidRDefault="007C612F" w:rsidP="009961C1">
            <w:pPr>
              <w:spacing w:line="252" w:lineRule="auto"/>
              <w:rPr>
                <w:spacing w:val="-2"/>
              </w:rPr>
            </w:pPr>
            <w:r>
              <w:rPr>
                <w:spacing w:val="-2"/>
              </w:rPr>
              <w:t>Местонахождение:</w:t>
            </w:r>
            <w:r w:rsidRPr="007C612F">
              <w:rPr>
                <w:spacing w:val="-2"/>
              </w:rPr>
              <w:t>108945, ГОРОД МОСКВА, УЛИЦА ШУМИЛОВА, ДОМ 3</w:t>
            </w:r>
            <w:r>
              <w:rPr>
                <w:spacing w:val="-2"/>
              </w:rPr>
              <w:t>.</w:t>
            </w:r>
          </w:p>
          <w:p w:rsidR="00E65C0D" w:rsidRPr="005D1299" w:rsidRDefault="007C612F" w:rsidP="00C3260E">
            <w:pPr>
              <w:spacing w:line="252" w:lineRule="auto"/>
              <w:rPr>
                <w:b/>
                <w:bCs/>
                <w:caps/>
                <w:spacing w:val="-2"/>
              </w:rPr>
            </w:pPr>
            <w:proofErr w:type="gramStart"/>
            <w:r w:rsidRPr="007C612F">
              <w:rPr>
                <w:b/>
                <w:spacing w:val="-2"/>
              </w:rPr>
              <w:t>р</w:t>
            </w:r>
            <w:proofErr w:type="gramEnd"/>
            <w:r w:rsidRPr="007C612F">
              <w:rPr>
                <w:b/>
                <w:spacing w:val="-2"/>
              </w:rPr>
              <w:t xml:space="preserve">/с 40702810700930001990 в ПАО «БАНК </w:t>
            </w:r>
            <w:r w:rsidRPr="007C612F">
              <w:rPr>
                <w:b/>
                <w:spacing w:val="-2"/>
              </w:rPr>
              <w:lastRenderedPageBreak/>
              <w:t>УРАЛСИБ» операционный офис «Тверской» ПАО «БАНК УРАЛСИБ», БИК 044525787, к/с 30101810100000000787</w:t>
            </w:r>
            <w:r>
              <w:rPr>
                <w:b/>
                <w:spacing w:val="-2"/>
              </w:rPr>
              <w:t>.</w:t>
            </w:r>
            <w:bookmarkStart w:id="4" w:name="_GoBack"/>
            <w:bookmarkEnd w:id="4"/>
          </w:p>
        </w:tc>
        <w:tc>
          <w:tcPr>
            <w:tcW w:w="5291" w:type="dxa"/>
          </w:tcPr>
          <w:p w:rsidR="00E65C0D" w:rsidRPr="005D1299" w:rsidRDefault="00E65C0D" w:rsidP="00427918">
            <w:pPr>
              <w:spacing w:line="252" w:lineRule="auto"/>
              <w:jc w:val="center"/>
              <w:rPr>
                <w:spacing w:val="-2"/>
              </w:rPr>
            </w:pPr>
            <w:r w:rsidRPr="005D1299">
              <w:rPr>
                <w:b/>
                <w:bCs/>
                <w:caps/>
                <w:spacing w:val="-2"/>
              </w:rPr>
              <w:lastRenderedPageBreak/>
              <w:t>покупатель</w:t>
            </w:r>
          </w:p>
          <w:p w:rsidR="00E65C0D" w:rsidRPr="005D1299" w:rsidRDefault="00E65C0D" w:rsidP="00427918">
            <w:pPr>
              <w:spacing w:line="252" w:lineRule="auto"/>
            </w:pPr>
          </w:p>
          <w:p w:rsidR="00E65C0D" w:rsidRPr="005D1299" w:rsidRDefault="00E65C0D" w:rsidP="00427918">
            <w:pPr>
              <w:spacing w:line="252" w:lineRule="auto"/>
              <w:rPr>
                <w:spacing w:val="-2"/>
              </w:rPr>
            </w:pPr>
          </w:p>
          <w:p w:rsidR="00E65C0D" w:rsidRPr="005D1299" w:rsidRDefault="00E65C0D" w:rsidP="00427918">
            <w:pPr>
              <w:spacing w:line="252" w:lineRule="auto"/>
              <w:rPr>
                <w:spacing w:val="-2"/>
              </w:rPr>
            </w:pPr>
          </w:p>
        </w:tc>
      </w:tr>
      <w:tr w:rsidR="00E65C0D" w:rsidTr="00427918">
        <w:tc>
          <w:tcPr>
            <w:tcW w:w="5300" w:type="dxa"/>
          </w:tcPr>
          <w:p w:rsidR="00E65C0D" w:rsidRDefault="00E65C0D" w:rsidP="00427918">
            <w:pPr>
              <w:spacing w:line="252" w:lineRule="auto"/>
              <w:jc w:val="center"/>
              <w:rPr>
                <w:spacing w:val="-2"/>
              </w:rPr>
            </w:pPr>
            <w:r>
              <w:rPr>
                <w:b/>
                <w:bCs/>
                <w:spacing w:val="-2"/>
              </w:rPr>
              <w:lastRenderedPageBreak/>
              <w:t>от имени Продавца</w:t>
            </w:r>
          </w:p>
          <w:p w:rsidR="00E65C0D" w:rsidRDefault="00E65C0D" w:rsidP="00427918">
            <w:pPr>
              <w:spacing w:line="252" w:lineRule="auto"/>
              <w:jc w:val="center"/>
              <w:rPr>
                <w:spacing w:val="-2"/>
              </w:rPr>
            </w:pPr>
            <w:r>
              <w:rPr>
                <w:spacing w:val="-2"/>
              </w:rPr>
              <w:t>Конкурсный управляющий</w:t>
            </w:r>
          </w:p>
          <w:p w:rsidR="00E65C0D" w:rsidRDefault="00E65C0D" w:rsidP="00427918">
            <w:pPr>
              <w:spacing w:line="252" w:lineRule="auto"/>
              <w:jc w:val="center"/>
              <w:rPr>
                <w:spacing w:val="-2"/>
              </w:rPr>
            </w:pPr>
          </w:p>
          <w:p w:rsidR="00E65C0D" w:rsidRDefault="00E65C0D" w:rsidP="00427918">
            <w:pPr>
              <w:spacing w:line="252" w:lineRule="auto"/>
              <w:jc w:val="center"/>
              <w:rPr>
                <w:spacing w:val="-2"/>
              </w:rPr>
            </w:pPr>
            <w:r>
              <w:rPr>
                <w:spacing w:val="-2"/>
              </w:rPr>
              <w:t xml:space="preserve">_____________________  </w:t>
            </w:r>
            <w:proofErr w:type="spellStart"/>
            <w:r>
              <w:rPr>
                <w:spacing w:val="-2"/>
              </w:rPr>
              <w:t>П.И.Низов</w:t>
            </w:r>
            <w:proofErr w:type="spellEnd"/>
          </w:p>
          <w:p w:rsidR="00E65C0D" w:rsidRDefault="00E65C0D" w:rsidP="00427918">
            <w:pPr>
              <w:spacing w:line="252" w:lineRule="auto"/>
              <w:jc w:val="center"/>
              <w:rPr>
                <w:spacing w:val="-2"/>
              </w:rPr>
            </w:pPr>
          </w:p>
        </w:tc>
        <w:tc>
          <w:tcPr>
            <w:tcW w:w="5291" w:type="dxa"/>
          </w:tcPr>
          <w:p w:rsidR="00E65C0D" w:rsidRDefault="00E65C0D" w:rsidP="00427918">
            <w:pPr>
              <w:spacing w:line="252" w:lineRule="auto"/>
              <w:jc w:val="center"/>
              <w:rPr>
                <w:spacing w:val="-2"/>
              </w:rPr>
            </w:pPr>
            <w:r>
              <w:rPr>
                <w:b/>
                <w:bCs/>
                <w:spacing w:val="-2"/>
              </w:rPr>
              <w:t>от имени Покупателя</w:t>
            </w:r>
          </w:p>
          <w:p w:rsidR="00E65C0D" w:rsidRDefault="00E65C0D" w:rsidP="00427918">
            <w:pPr>
              <w:tabs>
                <w:tab w:val="left" w:pos="1275"/>
                <w:tab w:val="center" w:pos="2285"/>
              </w:tabs>
              <w:spacing w:line="252" w:lineRule="auto"/>
              <w:jc w:val="center"/>
              <w:rPr>
                <w:spacing w:val="-2"/>
              </w:rPr>
            </w:pPr>
            <w:r>
              <w:rPr>
                <w:spacing w:val="-2"/>
              </w:rPr>
              <w:t>___________________________</w:t>
            </w:r>
          </w:p>
          <w:p w:rsidR="00E65C0D" w:rsidRDefault="00E65C0D" w:rsidP="00427918">
            <w:pPr>
              <w:tabs>
                <w:tab w:val="left" w:pos="1275"/>
                <w:tab w:val="center" w:pos="2285"/>
              </w:tabs>
              <w:spacing w:line="252" w:lineRule="auto"/>
              <w:jc w:val="center"/>
              <w:rPr>
                <w:spacing w:val="-2"/>
              </w:rPr>
            </w:pPr>
          </w:p>
          <w:p w:rsidR="00E65C0D" w:rsidRDefault="00E65C0D" w:rsidP="00427918">
            <w:pPr>
              <w:spacing w:line="252" w:lineRule="auto"/>
              <w:jc w:val="center"/>
            </w:pPr>
            <w:r>
              <w:rPr>
                <w:spacing w:val="-2"/>
              </w:rPr>
              <w:t>________________ /_______________________/</w:t>
            </w:r>
          </w:p>
        </w:tc>
      </w:tr>
    </w:tbl>
    <w:p w:rsidR="00E65C0D" w:rsidRDefault="00E65C0D" w:rsidP="00E65C0D">
      <w:pPr>
        <w:shd w:val="clear" w:color="auto" w:fill="FFFFFF"/>
        <w:tabs>
          <w:tab w:val="left" w:pos="1282"/>
        </w:tabs>
        <w:spacing w:line="252" w:lineRule="auto"/>
        <w:ind w:right="5" w:firstLine="567"/>
        <w:jc w:val="both"/>
        <w:rPr>
          <w:sz w:val="2"/>
          <w:szCs w:val="2"/>
        </w:rPr>
      </w:pPr>
    </w:p>
    <w:p w:rsidR="00E65C0D" w:rsidRDefault="00E65C0D" w:rsidP="00E65C0D">
      <w:pPr>
        <w:spacing w:line="252" w:lineRule="auto"/>
      </w:pPr>
    </w:p>
    <w:p w:rsidR="00E65C0D" w:rsidRDefault="00E65C0D" w:rsidP="00E65C0D">
      <w:pPr>
        <w:pStyle w:val="1"/>
        <w:numPr>
          <w:ilvl w:val="0"/>
          <w:numId w:val="0"/>
        </w:numPr>
        <w:tabs>
          <w:tab w:val="left" w:pos="4395"/>
        </w:tabs>
        <w:spacing w:line="252" w:lineRule="auto"/>
        <w:ind w:firstLine="567"/>
        <w:rPr>
          <w:spacing w:val="-2"/>
          <w:sz w:val="16"/>
          <w:szCs w:val="16"/>
        </w:rPr>
      </w:pPr>
    </w:p>
    <w:p w:rsidR="00E65C0D" w:rsidRDefault="00E65C0D" w:rsidP="00E65C0D"/>
    <w:p w:rsidR="00004908" w:rsidRDefault="00004908"/>
    <w:sectPr w:rsidR="00004908" w:rsidSect="00E65C0D">
      <w:pgSz w:w="11906" w:h="16838"/>
      <w:pgMar w:top="851" w:right="707" w:bottom="568" w:left="993" w:header="708" w:footer="3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C0D" w:rsidRDefault="00E65C0D" w:rsidP="00E65C0D">
      <w:r>
        <w:separator/>
      </w:r>
    </w:p>
  </w:endnote>
  <w:endnote w:type="continuationSeparator" w:id="0">
    <w:p w:rsidR="00E65C0D" w:rsidRDefault="00E65C0D" w:rsidP="00E65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C0D" w:rsidRDefault="00E65C0D" w:rsidP="00E65C0D">
      <w:r>
        <w:separator/>
      </w:r>
    </w:p>
  </w:footnote>
  <w:footnote w:type="continuationSeparator" w:id="0">
    <w:p w:rsidR="00E65C0D" w:rsidRDefault="00E65C0D" w:rsidP="00E65C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360"/>
        </w:tabs>
        <w:ind w:left="360" w:hanging="360"/>
      </w:pPr>
      <w:rPr>
        <w:color w:val="FFFFFF"/>
      </w:rPr>
    </w:lvl>
    <w:lvl w:ilvl="1">
      <w:start w:val="1"/>
      <w:numFmt w:val="decimal"/>
      <w:lvlText w:val="%1.%2."/>
      <w:lvlJc w:val="left"/>
      <w:pPr>
        <w:tabs>
          <w:tab w:val="num" w:pos="1080"/>
        </w:tabs>
        <w:ind w:left="792" w:hanging="432"/>
      </w:pPr>
      <w:rPr>
        <w:rFonts w:ascii="Verdana" w:hAnsi="Verdana" w:cs="Verdana"/>
        <w:b w:val="0"/>
        <w:bCs w:val="0"/>
        <w:i w:val="0"/>
        <w:iCs w:val="0"/>
        <w:sz w:val="20"/>
        <w:szCs w:val="2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00000004"/>
    <w:multiLevelType w:val="singleLevel"/>
    <w:tmpl w:val="00000004"/>
    <w:name w:val="WW8Num4"/>
    <w:lvl w:ilvl="0">
      <w:start w:val="1"/>
      <w:numFmt w:val="decimal"/>
      <w:pStyle w:val="1"/>
      <w:lvlText w:val="1.%1."/>
      <w:lvlJc w:val="left"/>
      <w:pPr>
        <w:tabs>
          <w:tab w:val="num" w:pos="1287"/>
        </w:tabs>
        <w:ind w:left="0" w:firstLine="567"/>
      </w:pPr>
      <w:rPr>
        <w:rFonts w:ascii="Times New Roman" w:hAnsi="Times New Roman" w:cs="Times New Roman"/>
        <w:b w:val="0"/>
        <w:bCs w:val="0"/>
        <w:i w:val="0"/>
        <w:iCs w:val="0"/>
        <w:sz w:val="22"/>
        <w:szCs w:val="22"/>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C0D"/>
    <w:rsid w:val="00004908"/>
    <w:rsid w:val="00071120"/>
    <w:rsid w:val="00091E09"/>
    <w:rsid w:val="0020179B"/>
    <w:rsid w:val="002267EA"/>
    <w:rsid w:val="002309AD"/>
    <w:rsid w:val="00243B27"/>
    <w:rsid w:val="002B57FA"/>
    <w:rsid w:val="002F4074"/>
    <w:rsid w:val="0041029A"/>
    <w:rsid w:val="00464299"/>
    <w:rsid w:val="00585C74"/>
    <w:rsid w:val="005B5AC8"/>
    <w:rsid w:val="006138A4"/>
    <w:rsid w:val="007C612F"/>
    <w:rsid w:val="007F52AE"/>
    <w:rsid w:val="00812EB2"/>
    <w:rsid w:val="009961C1"/>
    <w:rsid w:val="009E173B"/>
    <w:rsid w:val="00A31B5B"/>
    <w:rsid w:val="00A52B8C"/>
    <w:rsid w:val="00AD2C51"/>
    <w:rsid w:val="00AD2DEB"/>
    <w:rsid w:val="00C3260E"/>
    <w:rsid w:val="00C80C27"/>
    <w:rsid w:val="00CB3914"/>
    <w:rsid w:val="00D83A52"/>
    <w:rsid w:val="00D85DF2"/>
    <w:rsid w:val="00DA0AB4"/>
    <w:rsid w:val="00DB4546"/>
    <w:rsid w:val="00E65C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C0D"/>
    <w:pPr>
      <w:suppressAutoHyphens/>
      <w:spacing w:after="0" w:line="240" w:lineRule="auto"/>
    </w:pPr>
    <w:rPr>
      <w:rFonts w:ascii="Times New Roman" w:eastAsia="Times New Roman" w:hAnsi="Times New Roman" w:cs="Times New Roman"/>
      <w:color w:val="000000"/>
      <w:sz w:val="24"/>
      <w:szCs w:val="24"/>
      <w:lang w:eastAsia="zh-CN"/>
    </w:rPr>
  </w:style>
  <w:style w:type="paragraph" w:styleId="1">
    <w:name w:val="heading 1"/>
    <w:basedOn w:val="a"/>
    <w:next w:val="a"/>
    <w:link w:val="10"/>
    <w:qFormat/>
    <w:rsid w:val="00E65C0D"/>
    <w:pPr>
      <w:keepNext/>
      <w:numPr>
        <w:numId w:val="2"/>
      </w:numPr>
      <w:jc w:val="center"/>
      <w:outlineLvl w:val="0"/>
    </w:pPr>
    <w:rPr>
      <w:b/>
      <w:bCs/>
      <w:color w:val="auto"/>
      <w:sz w:val="28"/>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41029A"/>
    <w:rPr>
      <w:b/>
      <w:bCs/>
    </w:rPr>
  </w:style>
  <w:style w:type="character" w:customStyle="1" w:styleId="10">
    <w:name w:val="Заголовок 1 Знак"/>
    <w:basedOn w:val="a0"/>
    <w:link w:val="1"/>
    <w:rsid w:val="00E65C0D"/>
    <w:rPr>
      <w:rFonts w:ascii="Times New Roman" w:eastAsia="Times New Roman" w:hAnsi="Times New Roman" w:cs="Times New Roman"/>
      <w:b/>
      <w:bCs/>
      <w:sz w:val="28"/>
      <w:szCs w:val="20"/>
      <w:lang w:eastAsia="zh-CN"/>
    </w:rPr>
  </w:style>
  <w:style w:type="paragraph" w:styleId="a4">
    <w:name w:val="header"/>
    <w:basedOn w:val="a"/>
    <w:link w:val="a5"/>
    <w:uiPriority w:val="99"/>
    <w:unhideWhenUsed/>
    <w:rsid w:val="00E65C0D"/>
    <w:pPr>
      <w:tabs>
        <w:tab w:val="center" w:pos="4677"/>
        <w:tab w:val="right" w:pos="9355"/>
      </w:tabs>
    </w:pPr>
  </w:style>
  <w:style w:type="character" w:customStyle="1" w:styleId="a5">
    <w:name w:val="Верхний колонтитул Знак"/>
    <w:basedOn w:val="a0"/>
    <w:link w:val="a4"/>
    <w:uiPriority w:val="99"/>
    <w:rsid w:val="00E65C0D"/>
    <w:rPr>
      <w:rFonts w:ascii="Times New Roman" w:eastAsia="Times New Roman" w:hAnsi="Times New Roman" w:cs="Times New Roman"/>
      <w:color w:val="000000"/>
      <w:sz w:val="24"/>
      <w:szCs w:val="24"/>
      <w:lang w:eastAsia="zh-CN"/>
    </w:rPr>
  </w:style>
  <w:style w:type="paragraph" w:styleId="a6">
    <w:name w:val="footer"/>
    <w:basedOn w:val="a"/>
    <w:link w:val="a7"/>
    <w:uiPriority w:val="99"/>
    <w:unhideWhenUsed/>
    <w:rsid w:val="00E65C0D"/>
    <w:pPr>
      <w:tabs>
        <w:tab w:val="center" w:pos="4677"/>
        <w:tab w:val="right" w:pos="9355"/>
      </w:tabs>
    </w:pPr>
  </w:style>
  <w:style w:type="character" w:customStyle="1" w:styleId="a7">
    <w:name w:val="Нижний колонтитул Знак"/>
    <w:basedOn w:val="a0"/>
    <w:link w:val="a6"/>
    <w:uiPriority w:val="99"/>
    <w:rsid w:val="00E65C0D"/>
    <w:rPr>
      <w:rFonts w:ascii="Times New Roman" w:eastAsia="Times New Roman" w:hAnsi="Times New Roman" w:cs="Times New Roman"/>
      <w:color w:val="000000"/>
      <w:sz w:val="24"/>
      <w:szCs w:val="24"/>
      <w:lang w:eastAsia="zh-CN"/>
    </w:rPr>
  </w:style>
  <w:style w:type="paragraph" w:customStyle="1" w:styleId="1121">
    <w:name w:val="Знак Знак Знак Знак Знак Знак1 Знак Знак Знак1 Знак Знак Знак2 Знак Знак Знак Знак Знак Знак Знак Знак Знак Знак Знак Знак Знак Знак Знак1 Знак Знак Знак Знак Знак Знак Знак"/>
    <w:basedOn w:val="a"/>
    <w:rsid w:val="00C3260E"/>
    <w:pPr>
      <w:suppressAutoHyphens w:val="0"/>
      <w:spacing w:after="160" w:line="240" w:lineRule="exact"/>
    </w:pPr>
    <w:rPr>
      <w:rFonts w:ascii="Tahoma" w:hAnsi="Tahoma"/>
      <w:color w:val="auto"/>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C0D"/>
    <w:pPr>
      <w:suppressAutoHyphens/>
      <w:spacing w:after="0" w:line="240" w:lineRule="auto"/>
    </w:pPr>
    <w:rPr>
      <w:rFonts w:ascii="Times New Roman" w:eastAsia="Times New Roman" w:hAnsi="Times New Roman" w:cs="Times New Roman"/>
      <w:color w:val="000000"/>
      <w:sz w:val="24"/>
      <w:szCs w:val="24"/>
      <w:lang w:eastAsia="zh-CN"/>
    </w:rPr>
  </w:style>
  <w:style w:type="paragraph" w:styleId="1">
    <w:name w:val="heading 1"/>
    <w:basedOn w:val="a"/>
    <w:next w:val="a"/>
    <w:link w:val="10"/>
    <w:qFormat/>
    <w:rsid w:val="00E65C0D"/>
    <w:pPr>
      <w:keepNext/>
      <w:numPr>
        <w:numId w:val="2"/>
      </w:numPr>
      <w:jc w:val="center"/>
      <w:outlineLvl w:val="0"/>
    </w:pPr>
    <w:rPr>
      <w:b/>
      <w:bCs/>
      <w:color w:val="auto"/>
      <w:sz w:val="28"/>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41029A"/>
    <w:rPr>
      <w:b/>
      <w:bCs/>
    </w:rPr>
  </w:style>
  <w:style w:type="character" w:customStyle="1" w:styleId="10">
    <w:name w:val="Заголовок 1 Знак"/>
    <w:basedOn w:val="a0"/>
    <w:link w:val="1"/>
    <w:rsid w:val="00E65C0D"/>
    <w:rPr>
      <w:rFonts w:ascii="Times New Roman" w:eastAsia="Times New Roman" w:hAnsi="Times New Roman" w:cs="Times New Roman"/>
      <w:b/>
      <w:bCs/>
      <w:sz w:val="28"/>
      <w:szCs w:val="20"/>
      <w:lang w:eastAsia="zh-CN"/>
    </w:rPr>
  </w:style>
  <w:style w:type="paragraph" w:styleId="a4">
    <w:name w:val="header"/>
    <w:basedOn w:val="a"/>
    <w:link w:val="a5"/>
    <w:uiPriority w:val="99"/>
    <w:unhideWhenUsed/>
    <w:rsid w:val="00E65C0D"/>
    <w:pPr>
      <w:tabs>
        <w:tab w:val="center" w:pos="4677"/>
        <w:tab w:val="right" w:pos="9355"/>
      </w:tabs>
    </w:pPr>
  </w:style>
  <w:style w:type="character" w:customStyle="1" w:styleId="a5">
    <w:name w:val="Верхний колонтитул Знак"/>
    <w:basedOn w:val="a0"/>
    <w:link w:val="a4"/>
    <w:uiPriority w:val="99"/>
    <w:rsid w:val="00E65C0D"/>
    <w:rPr>
      <w:rFonts w:ascii="Times New Roman" w:eastAsia="Times New Roman" w:hAnsi="Times New Roman" w:cs="Times New Roman"/>
      <w:color w:val="000000"/>
      <w:sz w:val="24"/>
      <w:szCs w:val="24"/>
      <w:lang w:eastAsia="zh-CN"/>
    </w:rPr>
  </w:style>
  <w:style w:type="paragraph" w:styleId="a6">
    <w:name w:val="footer"/>
    <w:basedOn w:val="a"/>
    <w:link w:val="a7"/>
    <w:uiPriority w:val="99"/>
    <w:unhideWhenUsed/>
    <w:rsid w:val="00E65C0D"/>
    <w:pPr>
      <w:tabs>
        <w:tab w:val="center" w:pos="4677"/>
        <w:tab w:val="right" w:pos="9355"/>
      </w:tabs>
    </w:pPr>
  </w:style>
  <w:style w:type="character" w:customStyle="1" w:styleId="a7">
    <w:name w:val="Нижний колонтитул Знак"/>
    <w:basedOn w:val="a0"/>
    <w:link w:val="a6"/>
    <w:uiPriority w:val="99"/>
    <w:rsid w:val="00E65C0D"/>
    <w:rPr>
      <w:rFonts w:ascii="Times New Roman" w:eastAsia="Times New Roman" w:hAnsi="Times New Roman" w:cs="Times New Roman"/>
      <w:color w:val="000000"/>
      <w:sz w:val="24"/>
      <w:szCs w:val="24"/>
      <w:lang w:eastAsia="zh-CN"/>
    </w:rPr>
  </w:style>
  <w:style w:type="paragraph" w:customStyle="1" w:styleId="1121">
    <w:name w:val="Знак Знак Знак Знак Знак Знак1 Знак Знак Знак1 Знак Знак Знак2 Знак Знак Знак Знак Знак Знак Знак Знак Знак Знак Знак Знак Знак Знак Знак1 Знак Знак Знак Знак Знак Знак Знак"/>
    <w:basedOn w:val="a"/>
    <w:rsid w:val="00C3260E"/>
    <w:pPr>
      <w:suppressAutoHyphens w:val="0"/>
      <w:spacing w:after="160" w:line="240" w:lineRule="exact"/>
    </w:pPr>
    <w:rPr>
      <w:rFonts w:ascii="Tahoma" w:hAnsi="Tahoma"/>
      <w:color w:val="auto"/>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940</Words>
  <Characters>5364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4</cp:revision>
  <dcterms:created xsi:type="dcterms:W3CDTF">2017-08-01T15:01:00Z</dcterms:created>
  <dcterms:modified xsi:type="dcterms:W3CDTF">2018-07-17T19:54:00Z</dcterms:modified>
</cp:coreProperties>
</file>