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BB" w:rsidRPr="00AD706F" w:rsidRDefault="003268BB" w:rsidP="003268BB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Cs/>
          <w:sz w:val="20"/>
          <w:szCs w:val="20"/>
        </w:rPr>
        <w:t>ПРОЕКТ</w:t>
      </w:r>
    </w:p>
    <w:p w:rsidR="003268BB" w:rsidRPr="00AD706F" w:rsidRDefault="003268BB" w:rsidP="003268BB">
      <w:pPr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2 </w:t>
      </w:r>
      <w:r w:rsidRPr="00AD706F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Положению о торгах имущества ФГУП «НКТБ «Вихрь».</w:t>
      </w:r>
    </w:p>
    <w:p w:rsidR="003268BB" w:rsidRPr="00AD706F" w:rsidRDefault="003268BB" w:rsidP="003268B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КУПЛИ-ПРОДАЖИ № ___</w:t>
      </w:r>
    </w:p>
    <w:p w:rsidR="003268BB" w:rsidRPr="00AD706F" w:rsidRDefault="003268BB" w:rsidP="003268B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268BB" w:rsidRPr="00AD706F" w:rsidRDefault="003268BB" w:rsidP="003268B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AD706F">
        <w:rPr>
          <w:rFonts w:ascii="Times New Roman" w:hAnsi="Times New Roman" w:cs="Times New Roman"/>
        </w:rPr>
        <w:t xml:space="preserve">г. Уфа </w:t>
      </w:r>
      <w:r w:rsidRPr="00AD706F">
        <w:rPr>
          <w:rFonts w:ascii="Times New Roman" w:hAnsi="Times New Roman" w:cs="Times New Roman"/>
        </w:rPr>
        <w:tab/>
        <w:t xml:space="preserve">        </w:t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D706F">
        <w:rPr>
          <w:rFonts w:ascii="Times New Roman" w:hAnsi="Times New Roman" w:cs="Times New Roman"/>
        </w:rPr>
        <w:t xml:space="preserve">   «__»_____________201</w:t>
      </w:r>
      <w:r>
        <w:rPr>
          <w:rFonts w:ascii="Times New Roman" w:hAnsi="Times New Roman" w:cs="Times New Roman"/>
        </w:rPr>
        <w:t>_</w:t>
      </w:r>
      <w:r w:rsidRPr="00AD706F">
        <w:rPr>
          <w:rFonts w:ascii="Times New Roman" w:hAnsi="Times New Roman" w:cs="Times New Roman"/>
        </w:rPr>
        <w:t> г.</w:t>
      </w:r>
      <w:r w:rsidRPr="00AD706F">
        <w:rPr>
          <w:rFonts w:ascii="Times New Roman" w:hAnsi="Times New Roman" w:cs="Times New Roman"/>
        </w:rPr>
        <w:br/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b/>
          <w:sz w:val="20"/>
          <w:szCs w:val="20"/>
        </w:rPr>
        <w:t>ФГУП «НКТБ «Вихрь»</w:t>
      </w:r>
      <w:r w:rsidRPr="00AD706F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AD706F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AD706F">
        <w:rPr>
          <w:rFonts w:ascii="Times New Roman" w:hAnsi="Times New Roman" w:cs="Times New Roman"/>
          <w:sz w:val="20"/>
          <w:szCs w:val="20"/>
        </w:rPr>
        <w:t xml:space="preserve">, в лице </w:t>
      </w:r>
      <w:r>
        <w:rPr>
          <w:rFonts w:ascii="Times New Roman" w:hAnsi="Times New Roman" w:cs="Times New Roman"/>
          <w:sz w:val="20"/>
          <w:szCs w:val="20"/>
        </w:rPr>
        <w:t>конкурсного</w:t>
      </w:r>
      <w:r w:rsidRPr="00AD706F">
        <w:rPr>
          <w:rFonts w:ascii="Times New Roman" w:hAnsi="Times New Roman" w:cs="Times New Roman"/>
          <w:sz w:val="20"/>
          <w:szCs w:val="20"/>
        </w:rPr>
        <w:t xml:space="preserve"> управляющего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Бликова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Евгения Васильевича</w:t>
      </w:r>
      <w:r w:rsidRPr="00AD706F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0"/>
          <w:szCs w:val="20"/>
        </w:rPr>
        <w:t>Реш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ения Арбитражного суда Республики Башкортостан от </w:t>
      </w:r>
      <w:r>
        <w:rPr>
          <w:rFonts w:ascii="Times New Roman" w:eastAsia="Times New Roman" w:hAnsi="Times New Roman" w:cs="Times New Roman"/>
          <w:sz w:val="20"/>
          <w:szCs w:val="20"/>
        </w:rPr>
        <w:t>26.05.2017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 xml:space="preserve"> г. по делу № А07-1246/2015</w:t>
      </w:r>
      <w:r w:rsidRPr="00AD706F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 xml:space="preserve">и </w:t>
      </w:r>
      <w:r w:rsidRPr="00AD706F">
        <w:rPr>
          <w:rFonts w:ascii="Times New Roman" w:hAnsi="Times New Roman" w:cs="Times New Roman"/>
          <w:b/>
          <w:sz w:val="20"/>
          <w:szCs w:val="20"/>
        </w:rPr>
        <w:t>___________</w:t>
      </w:r>
      <w:r w:rsidRPr="00AD706F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AD706F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AD706F">
        <w:rPr>
          <w:rFonts w:ascii="Times New Roman" w:hAnsi="Times New Roman" w:cs="Times New Roman"/>
          <w:sz w:val="20"/>
          <w:szCs w:val="20"/>
        </w:rPr>
        <w:t>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1.1. Продавец обязуется передать в собственность Покупателя следующее имущество: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706F">
        <w:rPr>
          <w:rFonts w:ascii="Times New Roman" w:hAnsi="Times New Roman" w:cs="Times New Roman"/>
          <w:sz w:val="20"/>
          <w:szCs w:val="20"/>
        </w:rPr>
        <w:t>Лот № ___, выставленный на торги и указанный в Положени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D706F">
        <w:rPr>
          <w:rFonts w:ascii="Times New Roman" w:hAnsi="Times New Roman" w:cs="Times New Roman"/>
          <w:sz w:val="20"/>
          <w:szCs w:val="20"/>
        </w:rPr>
        <w:t xml:space="preserve"> о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сроках и условиях продажи имущества ФГУП «НКТБ «Вихрь»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706F">
        <w:rPr>
          <w:rFonts w:ascii="Times New Roman" w:hAnsi="Times New Roman" w:cs="Times New Roman"/>
          <w:sz w:val="20"/>
          <w:szCs w:val="20"/>
        </w:rPr>
        <w:t>(______________________________________________________________ 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AD706F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706F">
        <w:rPr>
          <w:rFonts w:ascii="Times New Roman" w:hAnsi="Times New Roman" w:cs="Times New Roman"/>
          <w:sz w:val="20"/>
          <w:szCs w:val="20"/>
        </w:rPr>
        <w:t>а Покупатель обязуется принять и оплатить это имущество в порядке и в сроки, установленные Договором.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:rsidR="003268BB" w:rsidRPr="00AD706F" w:rsidRDefault="003268BB" w:rsidP="00326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 xml:space="preserve">1.3. Продаваемое по настоящему договору имущество было реализовано на торгах _______________, проведенных организатором торгов  ООО «Открытые аукционы» на электронной площадке - 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2. ОБЯЗАТЕЛЬСТВА СТОРОН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2.1. Покупатель уплачивает цену имущества денежными средствами в валюте РФ путем  перечисления на расчетный счет Продавца в течении 30 (тридцати) календарных дней с момента заключения настоящего договора.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2.2. В счет оплаты цены имущества по настоящему договору засчитывается сумма задатка в размере __________ (____________________) рублей, внесенная покупателем для участия в торгах.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 xml:space="preserve">2.4. Передачу имущества стороны оформляют путем подписания передаточного акта. 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2.5. Все расходы по оформлению сделки купли-продажи Имущества/Лота, являющегося предметом торгов (аукциона), несет Покупатель.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3. ЦЕНА ДОГОВОРА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3.1. Цена приобретенного Лота № 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706F">
        <w:rPr>
          <w:rFonts w:ascii="Times New Roman" w:hAnsi="Times New Roman" w:cs="Times New Roman"/>
          <w:sz w:val="20"/>
          <w:szCs w:val="20"/>
        </w:rPr>
        <w:t>составляет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706F">
        <w:rPr>
          <w:rFonts w:ascii="Times New Roman" w:hAnsi="Times New Roman" w:cs="Times New Roman"/>
          <w:sz w:val="20"/>
          <w:szCs w:val="20"/>
        </w:rPr>
        <w:t>____________ (_________________________________) рублей</w:t>
      </w:r>
      <w:r>
        <w:rPr>
          <w:rFonts w:ascii="Times New Roman" w:hAnsi="Times New Roman" w:cs="Times New Roman"/>
          <w:sz w:val="20"/>
          <w:szCs w:val="20"/>
        </w:rPr>
        <w:t xml:space="preserve">, НДС не облагается в соответствии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sz w:val="20"/>
          <w:szCs w:val="20"/>
        </w:rPr>
        <w:t>. 15 п.2 ст.146 Налогового кодекса РФ.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4. ОТВЕТСТВЕННОСТЬ СТОРОН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5. РАЗРЕШЕНИЕ СПОРОВ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6.1. Договор вступает в силу с момента его подписания Сторонами.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6.4. Договор составлен в двух экземплярах, по одному для каждой из Сторон.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D706F">
        <w:rPr>
          <w:rFonts w:ascii="Times New Roman" w:hAnsi="Times New Roman" w:cs="Times New Roman"/>
          <w:sz w:val="20"/>
          <w:szCs w:val="20"/>
        </w:rPr>
        <w:t>8. РЕКВИЗИТЫ И ПОДПИСИ СТОРОН</w:t>
      </w:r>
    </w:p>
    <w:p w:rsidR="003268BB" w:rsidRPr="00AD706F" w:rsidRDefault="003268BB" w:rsidP="00326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3268BB" w:rsidRPr="00AD706F" w:rsidTr="00260EF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  <w:r w:rsidRPr="00D80CA2">
              <w:rPr>
                <w:b w:val="0"/>
                <w:sz w:val="20"/>
              </w:rPr>
              <w:t>Покупатель:</w:t>
            </w: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  <w:r w:rsidRPr="00D80CA2">
              <w:rPr>
                <w:b w:val="0"/>
                <w:sz w:val="20"/>
              </w:rPr>
              <w:t>______________________/________ /</w:t>
            </w:r>
          </w:p>
          <w:p w:rsidR="003268BB" w:rsidRPr="00D80CA2" w:rsidRDefault="003268BB" w:rsidP="00260EF3">
            <w:pPr>
              <w:pStyle w:val="a4"/>
              <w:contextualSpacing/>
              <w:rPr>
                <w:b w:val="0"/>
                <w:sz w:val="20"/>
              </w:rPr>
            </w:pPr>
            <w:r w:rsidRPr="00D80CA2">
              <w:rPr>
                <w:b w:val="0"/>
                <w:sz w:val="20"/>
              </w:rPr>
              <w:t xml:space="preserve">                                   </w:t>
            </w:r>
            <w:proofErr w:type="spellStart"/>
            <w:r w:rsidRPr="00D80CA2">
              <w:rPr>
                <w:b w:val="0"/>
                <w:sz w:val="20"/>
              </w:rPr>
              <w:t>м.п</w:t>
            </w:r>
            <w:proofErr w:type="spellEnd"/>
            <w:r w:rsidRPr="00D80CA2">
              <w:rPr>
                <w:b w:val="0"/>
                <w:sz w:val="20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2">
              <w:rPr>
                <w:rFonts w:ascii="Times New Roman" w:hAnsi="Times New Roman" w:cs="Times New Roman"/>
                <w:b/>
                <w:sz w:val="20"/>
                <w:szCs w:val="20"/>
              </w:rPr>
              <w:t>ФГУП «НКТБ «Вихрь»</w:t>
            </w: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ИНН0274015200</w:t>
            </w: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КПП027501001</w:t>
            </w: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ОГРН1020202553337</w:t>
            </w: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 xml:space="preserve">450077, Республика Башкортостан, г. Уфа, ул. </w:t>
            </w:r>
            <w:proofErr w:type="spellStart"/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, 12/5</w:t>
            </w: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Pr="00AD706F">
              <w:rPr>
                <w:rFonts w:ascii="Times New Roman" w:hAnsi="Times New Roman" w:cs="Times New Roman"/>
                <w:sz w:val="20"/>
                <w:szCs w:val="20"/>
              </w:rPr>
              <w:t>40502810400000000080</w:t>
            </w:r>
          </w:p>
          <w:p w:rsidR="003268BB" w:rsidRPr="00D80CA2" w:rsidRDefault="003268BB" w:rsidP="00260EF3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D80CA2">
              <w:rPr>
                <w:sz w:val="20"/>
                <w:szCs w:val="20"/>
              </w:rPr>
              <w:t xml:space="preserve">в Филиале </w:t>
            </w:r>
            <w:r>
              <w:rPr>
                <w:sz w:val="20"/>
                <w:szCs w:val="20"/>
              </w:rPr>
              <w:t>П</w:t>
            </w:r>
            <w:r w:rsidRPr="00D80CA2">
              <w:rPr>
                <w:sz w:val="20"/>
                <w:szCs w:val="20"/>
              </w:rPr>
              <w:t>АО «</w:t>
            </w:r>
            <w:proofErr w:type="spellStart"/>
            <w:r w:rsidRPr="00D80CA2">
              <w:rPr>
                <w:sz w:val="20"/>
                <w:szCs w:val="20"/>
              </w:rPr>
              <w:t>Уралсиб</w:t>
            </w:r>
            <w:proofErr w:type="spellEnd"/>
            <w:r w:rsidRPr="00D80CA2">
              <w:rPr>
                <w:sz w:val="20"/>
                <w:szCs w:val="20"/>
              </w:rPr>
              <w:t>» в г. Уфа</w:t>
            </w:r>
          </w:p>
          <w:p w:rsidR="003268BB" w:rsidRPr="00D80CA2" w:rsidRDefault="003268BB" w:rsidP="00260EF3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D80CA2">
              <w:rPr>
                <w:sz w:val="20"/>
                <w:szCs w:val="20"/>
              </w:rPr>
              <w:t>К/с 30101810600000000770</w:t>
            </w: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БИК 048073770</w:t>
            </w: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8BB" w:rsidRPr="00D80CA2" w:rsidRDefault="003268BB" w:rsidP="00260EF3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D80CA2">
              <w:rPr>
                <w:sz w:val="20"/>
                <w:szCs w:val="20"/>
              </w:rPr>
              <w:t xml:space="preserve">Конкурсный управляющий </w:t>
            </w:r>
          </w:p>
          <w:p w:rsidR="003268BB" w:rsidRPr="00D80CA2" w:rsidRDefault="003268BB" w:rsidP="00260EF3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3268BB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 xml:space="preserve"> Бликов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68BB" w:rsidRPr="00D80CA2" w:rsidRDefault="003268BB" w:rsidP="00260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0CA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D80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268BB" w:rsidRPr="00AD706F" w:rsidRDefault="003268BB" w:rsidP="003268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8BB" w:rsidRPr="00AD706F" w:rsidRDefault="003268BB" w:rsidP="003268BB">
      <w:pPr>
        <w:rPr>
          <w:rFonts w:ascii="Times New Roman" w:hAnsi="Times New Roman" w:cs="Times New Roman"/>
          <w:sz w:val="20"/>
          <w:szCs w:val="20"/>
        </w:rPr>
      </w:pPr>
    </w:p>
    <w:p w:rsidR="00065421" w:rsidRDefault="00065421">
      <w:bookmarkStart w:id="0" w:name="_GoBack"/>
      <w:bookmarkEnd w:id="0"/>
    </w:p>
    <w:sectPr w:rsidR="0006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BB"/>
    <w:rsid w:val="00000699"/>
    <w:rsid w:val="00027761"/>
    <w:rsid w:val="00030206"/>
    <w:rsid w:val="00065421"/>
    <w:rsid w:val="000B1C03"/>
    <w:rsid w:val="000B4A35"/>
    <w:rsid w:val="000D2FA5"/>
    <w:rsid w:val="000D31E5"/>
    <w:rsid w:val="000F1CB4"/>
    <w:rsid w:val="000F3644"/>
    <w:rsid w:val="00131424"/>
    <w:rsid w:val="00134D9E"/>
    <w:rsid w:val="00143AF3"/>
    <w:rsid w:val="00151254"/>
    <w:rsid w:val="00167A08"/>
    <w:rsid w:val="0017228E"/>
    <w:rsid w:val="00180D33"/>
    <w:rsid w:val="00185D7B"/>
    <w:rsid w:val="00190A1F"/>
    <w:rsid w:val="0019485D"/>
    <w:rsid w:val="001B1874"/>
    <w:rsid w:val="001D0EF7"/>
    <w:rsid w:val="001E5D2F"/>
    <w:rsid w:val="00205AE7"/>
    <w:rsid w:val="0021233F"/>
    <w:rsid w:val="00213405"/>
    <w:rsid w:val="002316C6"/>
    <w:rsid w:val="00236BDF"/>
    <w:rsid w:val="002622E0"/>
    <w:rsid w:val="002766AE"/>
    <w:rsid w:val="002C2390"/>
    <w:rsid w:val="002F2077"/>
    <w:rsid w:val="00321D76"/>
    <w:rsid w:val="00324D22"/>
    <w:rsid w:val="003268BB"/>
    <w:rsid w:val="00344D0C"/>
    <w:rsid w:val="00356161"/>
    <w:rsid w:val="00376A83"/>
    <w:rsid w:val="003B2F06"/>
    <w:rsid w:val="003D55BE"/>
    <w:rsid w:val="003E5A84"/>
    <w:rsid w:val="003F74FE"/>
    <w:rsid w:val="00420B71"/>
    <w:rsid w:val="004218B0"/>
    <w:rsid w:val="0043023C"/>
    <w:rsid w:val="00473BC2"/>
    <w:rsid w:val="004A3ACA"/>
    <w:rsid w:val="004E422B"/>
    <w:rsid w:val="00515B93"/>
    <w:rsid w:val="005174B4"/>
    <w:rsid w:val="00525AEE"/>
    <w:rsid w:val="00530D48"/>
    <w:rsid w:val="00540A28"/>
    <w:rsid w:val="00551089"/>
    <w:rsid w:val="00553DF0"/>
    <w:rsid w:val="005755DB"/>
    <w:rsid w:val="005770D6"/>
    <w:rsid w:val="0058650E"/>
    <w:rsid w:val="00596728"/>
    <w:rsid w:val="005B7D05"/>
    <w:rsid w:val="005C2BC3"/>
    <w:rsid w:val="005D196F"/>
    <w:rsid w:val="005F2E39"/>
    <w:rsid w:val="005F3243"/>
    <w:rsid w:val="005F4B1F"/>
    <w:rsid w:val="00600359"/>
    <w:rsid w:val="00600FD8"/>
    <w:rsid w:val="0063158C"/>
    <w:rsid w:val="0063609D"/>
    <w:rsid w:val="006747B7"/>
    <w:rsid w:val="006A6CBF"/>
    <w:rsid w:val="006D7860"/>
    <w:rsid w:val="006E038E"/>
    <w:rsid w:val="006E0A94"/>
    <w:rsid w:val="006E5808"/>
    <w:rsid w:val="007042D7"/>
    <w:rsid w:val="00774AAD"/>
    <w:rsid w:val="00780A97"/>
    <w:rsid w:val="00781846"/>
    <w:rsid w:val="00783EE0"/>
    <w:rsid w:val="007D480D"/>
    <w:rsid w:val="007F02F4"/>
    <w:rsid w:val="007F73B0"/>
    <w:rsid w:val="008017B2"/>
    <w:rsid w:val="00815C7A"/>
    <w:rsid w:val="00865A5F"/>
    <w:rsid w:val="008941D4"/>
    <w:rsid w:val="008942AC"/>
    <w:rsid w:val="008C2D46"/>
    <w:rsid w:val="008C3A28"/>
    <w:rsid w:val="008D38BB"/>
    <w:rsid w:val="009147C1"/>
    <w:rsid w:val="00937007"/>
    <w:rsid w:val="00953909"/>
    <w:rsid w:val="00963278"/>
    <w:rsid w:val="009750AA"/>
    <w:rsid w:val="009A2988"/>
    <w:rsid w:val="009A36A4"/>
    <w:rsid w:val="009B2597"/>
    <w:rsid w:val="009D4855"/>
    <w:rsid w:val="00A142C7"/>
    <w:rsid w:val="00A16F25"/>
    <w:rsid w:val="00A51B23"/>
    <w:rsid w:val="00AC60C4"/>
    <w:rsid w:val="00B070CA"/>
    <w:rsid w:val="00B22918"/>
    <w:rsid w:val="00B5000B"/>
    <w:rsid w:val="00B7172F"/>
    <w:rsid w:val="00B83885"/>
    <w:rsid w:val="00BF2F09"/>
    <w:rsid w:val="00C107A0"/>
    <w:rsid w:val="00C44B82"/>
    <w:rsid w:val="00C52547"/>
    <w:rsid w:val="00C52AD2"/>
    <w:rsid w:val="00C858E7"/>
    <w:rsid w:val="00CC6271"/>
    <w:rsid w:val="00CD743E"/>
    <w:rsid w:val="00CD77A2"/>
    <w:rsid w:val="00D06C82"/>
    <w:rsid w:val="00D111E9"/>
    <w:rsid w:val="00D30E94"/>
    <w:rsid w:val="00D41933"/>
    <w:rsid w:val="00D51BA3"/>
    <w:rsid w:val="00D85AD6"/>
    <w:rsid w:val="00DC5EC6"/>
    <w:rsid w:val="00DD2FF6"/>
    <w:rsid w:val="00DE4A99"/>
    <w:rsid w:val="00E05CF1"/>
    <w:rsid w:val="00E14148"/>
    <w:rsid w:val="00E14417"/>
    <w:rsid w:val="00E27993"/>
    <w:rsid w:val="00E63CBD"/>
    <w:rsid w:val="00E6716C"/>
    <w:rsid w:val="00EB2ED1"/>
    <w:rsid w:val="00EB5C81"/>
    <w:rsid w:val="00EB5EB1"/>
    <w:rsid w:val="00EB72E1"/>
    <w:rsid w:val="00ED39D5"/>
    <w:rsid w:val="00EE0C67"/>
    <w:rsid w:val="00F15716"/>
    <w:rsid w:val="00F2478D"/>
    <w:rsid w:val="00F47A05"/>
    <w:rsid w:val="00FC219C"/>
    <w:rsid w:val="00F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8B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3268B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3268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3268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268BB"/>
    <w:pPr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8B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3268B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3268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3268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268BB"/>
    <w:pPr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1</cp:revision>
  <dcterms:created xsi:type="dcterms:W3CDTF">2017-11-03T11:17:00Z</dcterms:created>
  <dcterms:modified xsi:type="dcterms:W3CDTF">2017-11-03T11:17:00Z</dcterms:modified>
</cp:coreProperties>
</file>