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7B" w:rsidRPr="00FB0E40" w:rsidRDefault="0099127B" w:rsidP="00EC0662">
      <w:pPr>
        <w:pStyle w:val="a7"/>
        <w:rPr>
          <w:color w:val="000000"/>
          <w:szCs w:val="24"/>
          <w:lang w:val="ru-RU"/>
        </w:rPr>
      </w:pPr>
      <w:r w:rsidRPr="00FB0E40">
        <w:rPr>
          <w:color w:val="000000"/>
          <w:szCs w:val="24"/>
          <w:lang w:val="ru-RU"/>
        </w:rPr>
        <w:t xml:space="preserve">ДОГОВОР </w:t>
      </w:r>
    </w:p>
    <w:p w:rsidR="0099127B" w:rsidRPr="00FB0E40" w:rsidRDefault="0099127B" w:rsidP="00EC0662">
      <w:pPr>
        <w:pStyle w:val="a7"/>
        <w:rPr>
          <w:color w:val="000000"/>
          <w:szCs w:val="24"/>
          <w:lang w:val="ru-RU"/>
        </w:rPr>
      </w:pPr>
      <w:r w:rsidRPr="00FB0E40">
        <w:rPr>
          <w:color w:val="000000"/>
          <w:szCs w:val="24"/>
          <w:lang w:val="ru-RU"/>
        </w:rPr>
        <w:t>уступки прав требования (цессии)</w:t>
      </w:r>
    </w:p>
    <w:p w:rsidR="0099127B" w:rsidRPr="00FB0E40" w:rsidRDefault="0099127B" w:rsidP="00EC0662">
      <w:pPr>
        <w:rPr>
          <w:color w:val="000000"/>
          <w:sz w:val="24"/>
          <w:szCs w:val="24"/>
        </w:rPr>
      </w:pPr>
    </w:p>
    <w:p w:rsidR="0099127B" w:rsidRPr="00000916" w:rsidRDefault="0099127B" w:rsidP="00524DE1">
      <w:pPr>
        <w:ind w:firstLine="0"/>
        <w:rPr>
          <w:b/>
          <w:color w:val="000000"/>
          <w:sz w:val="24"/>
          <w:szCs w:val="24"/>
        </w:rPr>
      </w:pPr>
      <w:r w:rsidRPr="00000916">
        <w:rPr>
          <w:b/>
          <w:color w:val="000000"/>
          <w:sz w:val="24"/>
          <w:szCs w:val="24"/>
        </w:rPr>
        <w:t xml:space="preserve">г. Саратов    </w:t>
      </w:r>
      <w:r w:rsidRPr="00000916">
        <w:rPr>
          <w:b/>
          <w:color w:val="000000"/>
          <w:sz w:val="24"/>
          <w:szCs w:val="24"/>
        </w:rPr>
        <w:tab/>
      </w:r>
      <w:r w:rsidRPr="00000916">
        <w:rPr>
          <w:b/>
          <w:color w:val="000000"/>
          <w:sz w:val="24"/>
          <w:szCs w:val="24"/>
        </w:rPr>
        <w:tab/>
      </w:r>
      <w:r w:rsidRPr="00000916">
        <w:rPr>
          <w:b/>
          <w:color w:val="000000"/>
          <w:sz w:val="24"/>
          <w:szCs w:val="24"/>
        </w:rPr>
        <w:tab/>
      </w:r>
      <w:r w:rsidRPr="00000916">
        <w:rPr>
          <w:b/>
          <w:color w:val="000000"/>
          <w:sz w:val="24"/>
          <w:szCs w:val="24"/>
        </w:rPr>
        <w:tab/>
      </w:r>
      <w:r w:rsidRPr="00000916">
        <w:rPr>
          <w:b/>
          <w:color w:val="000000"/>
          <w:sz w:val="24"/>
          <w:szCs w:val="24"/>
        </w:rPr>
        <w:tab/>
      </w:r>
      <w:r w:rsidRPr="00000916">
        <w:rPr>
          <w:b/>
          <w:color w:val="000000"/>
          <w:sz w:val="24"/>
          <w:szCs w:val="24"/>
        </w:rPr>
        <w:tab/>
        <w:t xml:space="preserve">                              </w:t>
      </w:r>
      <w:r w:rsidR="009C05CB" w:rsidRPr="00000916">
        <w:rPr>
          <w:b/>
          <w:color w:val="000000"/>
          <w:sz w:val="24"/>
          <w:szCs w:val="24"/>
        </w:rPr>
        <w:t xml:space="preserve">           </w:t>
      </w:r>
      <w:r w:rsidRPr="00000916">
        <w:rPr>
          <w:b/>
          <w:color w:val="000000"/>
          <w:sz w:val="24"/>
          <w:szCs w:val="24"/>
        </w:rPr>
        <w:t xml:space="preserve"> </w:t>
      </w:r>
      <w:r w:rsidR="00000916" w:rsidRPr="00000916">
        <w:rPr>
          <w:b/>
          <w:color w:val="000000"/>
          <w:sz w:val="24"/>
          <w:szCs w:val="24"/>
        </w:rPr>
        <w:t xml:space="preserve">        </w:t>
      </w:r>
      <w:r w:rsidR="009C05CB" w:rsidRPr="00000916">
        <w:rPr>
          <w:b/>
          <w:color w:val="000000"/>
          <w:sz w:val="24"/>
          <w:szCs w:val="24"/>
        </w:rPr>
        <w:t>29</w:t>
      </w:r>
      <w:r w:rsidRPr="00000916">
        <w:rPr>
          <w:b/>
          <w:color w:val="000000"/>
          <w:sz w:val="24"/>
          <w:szCs w:val="24"/>
        </w:rPr>
        <w:t xml:space="preserve"> </w:t>
      </w:r>
      <w:r w:rsidR="009C05CB" w:rsidRPr="00000916">
        <w:rPr>
          <w:b/>
          <w:color w:val="000000"/>
          <w:sz w:val="24"/>
          <w:szCs w:val="24"/>
        </w:rPr>
        <w:t>декабря</w:t>
      </w:r>
      <w:r w:rsidRPr="00000916">
        <w:rPr>
          <w:b/>
          <w:color w:val="000000"/>
          <w:sz w:val="24"/>
          <w:szCs w:val="24"/>
        </w:rPr>
        <w:t xml:space="preserve"> 201</w:t>
      </w:r>
      <w:r w:rsidR="00DD1264" w:rsidRPr="00000916">
        <w:rPr>
          <w:b/>
          <w:color w:val="000000"/>
          <w:sz w:val="24"/>
          <w:szCs w:val="24"/>
        </w:rPr>
        <w:t>6</w:t>
      </w:r>
      <w:r w:rsidRPr="00000916">
        <w:rPr>
          <w:b/>
          <w:color w:val="000000"/>
          <w:sz w:val="24"/>
          <w:szCs w:val="24"/>
        </w:rPr>
        <w:t xml:space="preserve"> года</w:t>
      </w:r>
    </w:p>
    <w:p w:rsidR="0099127B" w:rsidRDefault="0099127B" w:rsidP="00A24A8A">
      <w:pPr>
        <w:rPr>
          <w:color w:val="000000"/>
          <w:sz w:val="24"/>
          <w:szCs w:val="24"/>
        </w:rPr>
      </w:pPr>
    </w:p>
    <w:p w:rsidR="0099127B" w:rsidRPr="006430EA" w:rsidRDefault="00DD1264" w:rsidP="00524DE1">
      <w:pPr>
        <w:rPr>
          <w:color w:val="000000"/>
          <w:sz w:val="24"/>
          <w:szCs w:val="24"/>
        </w:rPr>
      </w:pPr>
      <w:r w:rsidRPr="00DD1264">
        <w:rPr>
          <w:color w:val="000000"/>
          <w:sz w:val="24"/>
          <w:szCs w:val="24"/>
        </w:rPr>
        <w:t>ЗАО «Поволжская Торгово – Промышленная Компания» (ИНН 6452044639, ОГРН 1026402654827, 410059, город Саратов, ул. Азина, б/н)</w:t>
      </w:r>
      <w:r w:rsidR="0099127B" w:rsidRPr="00AB4F91">
        <w:rPr>
          <w:color w:val="000000"/>
          <w:sz w:val="24"/>
          <w:szCs w:val="24"/>
        </w:rPr>
        <w:t xml:space="preserve">, именуемое в дальнейшем «Цедент», в лице конкурсного управляющего </w:t>
      </w:r>
      <w:r w:rsidR="0099127B">
        <w:rPr>
          <w:b/>
          <w:color w:val="000000"/>
          <w:sz w:val="24"/>
          <w:szCs w:val="24"/>
        </w:rPr>
        <w:t>Антонова Дмитрия Александровича</w:t>
      </w:r>
      <w:r w:rsidR="0099127B" w:rsidRPr="00AB4F91">
        <w:rPr>
          <w:color w:val="000000"/>
          <w:sz w:val="24"/>
          <w:szCs w:val="24"/>
        </w:rPr>
        <w:t xml:space="preserve">, действующего на основании </w:t>
      </w:r>
      <w:r w:rsidR="0099127B" w:rsidRPr="00C32C1E">
        <w:rPr>
          <w:color w:val="000000"/>
          <w:sz w:val="24"/>
          <w:szCs w:val="24"/>
        </w:rPr>
        <w:t>Определения Арбитражного Суда Саратовской области по делу</w:t>
      </w:r>
      <w:r w:rsidR="0099127B">
        <w:rPr>
          <w:color w:val="000000"/>
          <w:sz w:val="24"/>
          <w:szCs w:val="24"/>
        </w:rPr>
        <w:t xml:space="preserve"> </w:t>
      </w:r>
      <w:r w:rsidR="009C05CB">
        <w:rPr>
          <w:color w:val="000000"/>
          <w:sz w:val="24"/>
          <w:szCs w:val="24"/>
        </w:rPr>
        <w:t>№</w:t>
      </w:r>
      <w:r w:rsidRPr="00DD1264">
        <w:rPr>
          <w:color w:val="000000"/>
          <w:sz w:val="24"/>
          <w:szCs w:val="24"/>
        </w:rPr>
        <w:t xml:space="preserve"> А57-13681/2012 от 05.09.2012г.</w:t>
      </w:r>
      <w:r w:rsidR="0099127B" w:rsidRPr="00AB4F91">
        <w:rPr>
          <w:color w:val="000000"/>
          <w:sz w:val="24"/>
          <w:szCs w:val="24"/>
        </w:rPr>
        <w:t>, с одной с</w:t>
      </w:r>
      <w:r w:rsidR="0099127B" w:rsidRPr="006430EA">
        <w:rPr>
          <w:color w:val="000000"/>
          <w:sz w:val="24"/>
          <w:szCs w:val="24"/>
        </w:rPr>
        <w:t>тороны,</w:t>
      </w:r>
    </w:p>
    <w:p w:rsidR="0099127B" w:rsidRPr="00AB4F91" w:rsidRDefault="0099127B" w:rsidP="006430EA">
      <w:pPr>
        <w:rPr>
          <w:sz w:val="24"/>
          <w:szCs w:val="24"/>
        </w:rPr>
      </w:pPr>
      <w:r w:rsidRPr="006430EA">
        <w:rPr>
          <w:color w:val="000000"/>
          <w:sz w:val="24"/>
          <w:szCs w:val="24"/>
        </w:rPr>
        <w:t>и</w:t>
      </w:r>
      <w:r w:rsidRPr="00AB4F91">
        <w:rPr>
          <w:sz w:val="24"/>
          <w:szCs w:val="24"/>
        </w:rPr>
        <w:t xml:space="preserve"> </w:t>
      </w:r>
      <w:r w:rsidR="009C05CB">
        <w:rPr>
          <w:sz w:val="24"/>
          <w:szCs w:val="24"/>
        </w:rPr>
        <w:t xml:space="preserve">Арнольд </w:t>
      </w:r>
      <w:r w:rsidR="009C05CB" w:rsidRPr="009C05CB">
        <w:rPr>
          <w:sz w:val="24"/>
          <w:szCs w:val="24"/>
        </w:rPr>
        <w:t>Эдуард Рихардович</w:t>
      </w:r>
      <w:r w:rsidRPr="00AB4F91">
        <w:rPr>
          <w:sz w:val="24"/>
          <w:szCs w:val="24"/>
        </w:rPr>
        <w:t>, с другой стороны</w:t>
      </w:r>
      <w:r>
        <w:rPr>
          <w:sz w:val="24"/>
          <w:szCs w:val="24"/>
        </w:rPr>
        <w:t xml:space="preserve"> именуемый в дальнейшем «Цессионарий»</w:t>
      </w:r>
      <w:r w:rsidRPr="00AB4F91">
        <w:rPr>
          <w:sz w:val="24"/>
          <w:szCs w:val="24"/>
        </w:rPr>
        <w:t xml:space="preserve">, именуемые в дальнейшем «Стороны», заключили договор уступки прав требования (далее – Договор) на следующих условиях: </w:t>
      </w:r>
    </w:p>
    <w:p w:rsidR="0099127B" w:rsidRPr="00AB4F91" w:rsidRDefault="0099127B" w:rsidP="00FB0E40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127B" w:rsidRPr="00AB4F91" w:rsidRDefault="0099127B" w:rsidP="00A24A8A">
      <w:pPr>
        <w:pStyle w:val="a5"/>
        <w:ind w:firstLine="0"/>
        <w:jc w:val="center"/>
        <w:rPr>
          <w:b/>
          <w:color w:val="000000"/>
          <w:sz w:val="24"/>
          <w:szCs w:val="24"/>
        </w:rPr>
      </w:pPr>
    </w:p>
    <w:p w:rsidR="0099127B" w:rsidRPr="00AB4F91" w:rsidRDefault="0099127B" w:rsidP="00A24A8A">
      <w:pPr>
        <w:pStyle w:val="a5"/>
        <w:ind w:firstLine="0"/>
        <w:jc w:val="center"/>
        <w:rPr>
          <w:b/>
          <w:color w:val="000000"/>
          <w:sz w:val="24"/>
          <w:szCs w:val="24"/>
        </w:rPr>
      </w:pPr>
      <w:r w:rsidRPr="00AB4F91">
        <w:rPr>
          <w:b/>
          <w:color w:val="000000"/>
          <w:sz w:val="24"/>
          <w:szCs w:val="24"/>
        </w:rPr>
        <w:t>1. ПРЕДМЕТ ДОГОВОРА</w:t>
      </w:r>
    </w:p>
    <w:p w:rsidR="0099127B" w:rsidRPr="00AB4F91" w:rsidRDefault="0099127B" w:rsidP="00A24A8A">
      <w:pPr>
        <w:pStyle w:val="a5"/>
        <w:ind w:firstLine="0"/>
        <w:jc w:val="center"/>
        <w:rPr>
          <w:b/>
          <w:color w:val="000000"/>
          <w:sz w:val="24"/>
          <w:szCs w:val="24"/>
        </w:rPr>
      </w:pPr>
    </w:p>
    <w:p w:rsidR="00000916" w:rsidRPr="00000916" w:rsidRDefault="00000916" w:rsidP="00000916">
      <w:pPr>
        <w:pStyle w:val="Default"/>
        <w:jc w:val="both"/>
        <w:rPr>
          <w:color w:val="auto"/>
        </w:rPr>
      </w:pPr>
      <w:r>
        <w:t xml:space="preserve">         </w:t>
      </w:r>
      <w:r w:rsidR="0099127B" w:rsidRPr="00AB4F91">
        <w:t xml:space="preserve">1.1. </w:t>
      </w:r>
      <w:r w:rsidR="0099127B" w:rsidRPr="00000916">
        <w:rPr>
          <w:color w:val="auto"/>
        </w:rPr>
        <w:t xml:space="preserve">Цедент передает, а Цессионарий принимает и оплачивает на условиях Договора принадлежащие Цеденту права требования к </w:t>
      </w:r>
      <w:r w:rsidR="00DD1264" w:rsidRPr="00000916">
        <w:rPr>
          <w:color w:val="auto"/>
        </w:rPr>
        <w:t>ООО «Торговый дом ММК» ИНН 7445042181 в сумме 10000000 руб</w:t>
      </w:r>
      <w:r w:rsidR="0099127B" w:rsidRPr="00000916">
        <w:rPr>
          <w:color w:val="auto"/>
        </w:rPr>
        <w:t>.</w:t>
      </w:r>
      <w:r w:rsidRPr="00000916">
        <w:rPr>
          <w:color w:val="auto"/>
        </w:rPr>
        <w:t xml:space="preserve"> в связи с п</w:t>
      </w:r>
      <w:r>
        <w:rPr>
          <w:color w:val="auto"/>
        </w:rPr>
        <w:t>риме</w:t>
      </w:r>
      <w:r w:rsidRPr="00000916">
        <w:rPr>
          <w:color w:val="auto"/>
        </w:rPr>
        <w:t>нениям последствия недействительности сделки трехстороннего акта зачета взаимных требований №4 от 31.01.2011г. (</w:t>
      </w:r>
      <w:r>
        <w:rPr>
          <w:color w:val="auto"/>
        </w:rPr>
        <w:t xml:space="preserve">в котором </w:t>
      </w:r>
      <w:r w:rsidRPr="00000916">
        <w:rPr>
          <w:color w:val="auto"/>
        </w:rPr>
        <w:t>восстанов</w:t>
      </w:r>
      <w:r>
        <w:rPr>
          <w:color w:val="auto"/>
        </w:rPr>
        <w:t>лена</w:t>
      </w:r>
      <w:r w:rsidRPr="00000916">
        <w:rPr>
          <w:color w:val="auto"/>
        </w:rPr>
        <w:t xml:space="preserve"> задолженность </w:t>
      </w:r>
      <w:r>
        <w:rPr>
          <w:color w:val="auto"/>
        </w:rPr>
        <w:t>ООО</w:t>
      </w:r>
      <w:r w:rsidRPr="00000916">
        <w:rPr>
          <w:color w:val="auto"/>
        </w:rPr>
        <w:t xml:space="preserve"> «Торговый дом ММК», Челябинская область, г.Магнитогорск перед </w:t>
      </w:r>
      <w:r>
        <w:rPr>
          <w:color w:val="auto"/>
        </w:rPr>
        <w:t>зао</w:t>
      </w:r>
      <w:r w:rsidRPr="00000916">
        <w:rPr>
          <w:color w:val="auto"/>
        </w:rPr>
        <w:t xml:space="preserve"> «Поволжская Торгово-промышленная компания», г.Саратов в размере 10000000 (Десять миллионов) рублей 00 копеек) </w:t>
      </w:r>
      <w:r w:rsidR="00CF462E">
        <w:rPr>
          <w:color w:val="auto"/>
        </w:rPr>
        <w:t>восстановлено</w:t>
      </w:r>
      <w:r w:rsidRPr="00000916">
        <w:rPr>
          <w:color w:val="auto"/>
        </w:rPr>
        <w:t xml:space="preserve"> определением Арбитражного суда Саратовской области по делу № А57-13681/2012 от 10.06.2015 г.</w:t>
      </w:r>
      <w:r>
        <w:rPr>
          <w:color w:val="auto"/>
        </w:rPr>
        <w:t xml:space="preserve"> </w:t>
      </w:r>
      <w:r w:rsidRPr="00000916">
        <w:rPr>
          <w:color w:val="auto"/>
        </w:rPr>
        <w:t>(далее – Права требования)</w:t>
      </w:r>
    </w:p>
    <w:p w:rsidR="0099127B" w:rsidRPr="00AB4F91" w:rsidRDefault="0099127B" w:rsidP="00A24A8A">
      <w:pPr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6430EA">
        <w:rPr>
          <w:bCs/>
          <w:sz w:val="24"/>
          <w:szCs w:val="24"/>
        </w:rPr>
        <w:t>1.2. Права требования переходят к Цессионарию</w:t>
      </w:r>
      <w:r w:rsidRPr="00AB4F91">
        <w:rPr>
          <w:color w:val="000000"/>
          <w:sz w:val="24"/>
          <w:szCs w:val="24"/>
        </w:rPr>
        <w:t xml:space="preserve"> в том объеме и на тех условиях, которые существовали на момент заключения Договора.</w:t>
      </w:r>
    </w:p>
    <w:p w:rsidR="0099127B" w:rsidRPr="00AB4F91" w:rsidRDefault="0099127B" w:rsidP="00024D3A">
      <w:pPr>
        <w:ind w:firstLine="567"/>
        <w:rPr>
          <w:sz w:val="24"/>
          <w:szCs w:val="24"/>
        </w:rPr>
      </w:pPr>
      <w:r>
        <w:rPr>
          <w:sz w:val="24"/>
          <w:szCs w:val="24"/>
        </w:rPr>
        <w:t>1.3. </w:t>
      </w:r>
      <w:r w:rsidRPr="00AB4F91">
        <w:rPr>
          <w:sz w:val="24"/>
          <w:szCs w:val="24"/>
        </w:rPr>
        <w:t>Права требования по Договору переходят от Цедента к Цессионарию в день зачисления на счет Цедента денежных средств в размере, предусмотренном п. 2.1</w:t>
      </w:r>
      <w:r w:rsidRPr="00AB4F91">
        <w:rPr>
          <w:color w:val="FF0000"/>
          <w:sz w:val="24"/>
          <w:szCs w:val="24"/>
        </w:rPr>
        <w:t xml:space="preserve"> </w:t>
      </w:r>
      <w:r w:rsidRPr="00AB4F91">
        <w:rPr>
          <w:sz w:val="24"/>
          <w:szCs w:val="24"/>
        </w:rPr>
        <w:t>Договора.</w:t>
      </w:r>
    </w:p>
    <w:p w:rsidR="0099127B" w:rsidRPr="00AB4F91" w:rsidRDefault="0099127B" w:rsidP="00024D3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Pr="00AB4F91">
        <w:rPr>
          <w:sz w:val="24"/>
          <w:szCs w:val="24"/>
        </w:rPr>
        <w:t xml:space="preserve">На момент заключения Договора обременения в отношении </w:t>
      </w:r>
      <w:r w:rsidRPr="00AB4F91">
        <w:rPr>
          <w:color w:val="000000"/>
          <w:sz w:val="24"/>
          <w:szCs w:val="24"/>
        </w:rPr>
        <w:t>Прав требования</w:t>
      </w:r>
      <w:r w:rsidRPr="00AB4F91">
        <w:rPr>
          <w:sz w:val="24"/>
          <w:szCs w:val="24"/>
        </w:rPr>
        <w:t xml:space="preserve"> отсутствуют.</w:t>
      </w:r>
    </w:p>
    <w:p w:rsidR="0099127B" w:rsidRPr="00AB4F91" w:rsidRDefault="0099127B" w:rsidP="008D3B5C">
      <w:pPr>
        <w:ind w:firstLine="567"/>
        <w:rPr>
          <w:color w:val="000000"/>
          <w:sz w:val="24"/>
          <w:szCs w:val="24"/>
        </w:rPr>
      </w:pPr>
      <w:r w:rsidRPr="00AB4F91">
        <w:rPr>
          <w:color w:val="000000"/>
          <w:sz w:val="24"/>
          <w:szCs w:val="24"/>
        </w:rPr>
        <w:t>1.5. Цедент несет перед Цессионарием ответственность за недействительность Прав требования.</w:t>
      </w:r>
    </w:p>
    <w:p w:rsidR="0099127B" w:rsidRPr="00AB4F91" w:rsidRDefault="0099127B" w:rsidP="00024D3A">
      <w:pPr>
        <w:pStyle w:val="3"/>
        <w:jc w:val="center"/>
        <w:rPr>
          <w:b/>
          <w:color w:val="000000"/>
          <w:szCs w:val="24"/>
        </w:rPr>
      </w:pPr>
    </w:p>
    <w:p w:rsidR="0099127B" w:rsidRPr="00AB4F91" w:rsidRDefault="0099127B" w:rsidP="004B3CB8">
      <w:pPr>
        <w:ind w:firstLine="0"/>
        <w:jc w:val="center"/>
        <w:rPr>
          <w:b/>
          <w:color w:val="000000"/>
          <w:sz w:val="24"/>
          <w:szCs w:val="24"/>
        </w:rPr>
      </w:pPr>
      <w:r w:rsidRPr="00AB4F91">
        <w:rPr>
          <w:b/>
          <w:color w:val="000000"/>
          <w:sz w:val="24"/>
          <w:szCs w:val="24"/>
        </w:rPr>
        <w:t>2. УСЛОВИЯ И ПОРЯДОК РАЧЕТОВ</w:t>
      </w:r>
    </w:p>
    <w:p w:rsidR="0099127B" w:rsidRPr="00AB4F91" w:rsidRDefault="0099127B" w:rsidP="004B3CB8">
      <w:pPr>
        <w:ind w:firstLine="0"/>
        <w:jc w:val="center"/>
        <w:rPr>
          <w:b/>
          <w:color w:val="000000"/>
          <w:sz w:val="24"/>
          <w:szCs w:val="24"/>
        </w:rPr>
      </w:pPr>
    </w:p>
    <w:p w:rsidR="0099127B" w:rsidRPr="00AB4F91" w:rsidRDefault="0099127B" w:rsidP="004B3CB8">
      <w:pPr>
        <w:ind w:firstLine="567"/>
        <w:rPr>
          <w:sz w:val="24"/>
          <w:szCs w:val="24"/>
        </w:rPr>
      </w:pPr>
      <w:r w:rsidRPr="00AB4F91">
        <w:rPr>
          <w:sz w:val="24"/>
          <w:szCs w:val="24"/>
        </w:rPr>
        <w:t xml:space="preserve">2.1. За приобретаемые Права требования Цессионарий уплачивает Цеденту </w:t>
      </w:r>
      <w:r w:rsidR="009C05CB">
        <w:rPr>
          <w:sz w:val="24"/>
          <w:szCs w:val="24"/>
        </w:rPr>
        <w:t>4 095 000</w:t>
      </w:r>
      <w:r w:rsidRPr="00AB4F91">
        <w:rPr>
          <w:sz w:val="24"/>
          <w:szCs w:val="24"/>
        </w:rPr>
        <w:t xml:space="preserve"> рублей.</w:t>
      </w:r>
    </w:p>
    <w:p w:rsidR="0099127B" w:rsidRPr="00AB4F91" w:rsidRDefault="0099127B" w:rsidP="00C03843">
      <w:pPr>
        <w:ind w:firstLine="567"/>
        <w:rPr>
          <w:sz w:val="24"/>
          <w:szCs w:val="24"/>
        </w:rPr>
      </w:pPr>
      <w:r w:rsidRPr="00AB4F91">
        <w:rPr>
          <w:color w:val="000000"/>
          <w:sz w:val="24"/>
          <w:szCs w:val="24"/>
        </w:rPr>
        <w:t xml:space="preserve">2.2. </w:t>
      </w:r>
      <w:r w:rsidRPr="00AB4F91">
        <w:rPr>
          <w:sz w:val="24"/>
          <w:szCs w:val="24"/>
        </w:rPr>
        <w:t xml:space="preserve">Задаток, ранее внесенный Цессионарием за участие в торгах по реализации Прав требования в размере </w:t>
      </w:r>
      <w:r w:rsidR="009C05CB">
        <w:rPr>
          <w:sz w:val="24"/>
          <w:szCs w:val="24"/>
        </w:rPr>
        <w:t>31 500 рублей</w:t>
      </w:r>
      <w:r w:rsidRPr="00AB4F91">
        <w:rPr>
          <w:sz w:val="24"/>
          <w:szCs w:val="24"/>
        </w:rPr>
        <w:t xml:space="preserve"> (далее – Задаток), засчитывается в счет цены, указанной в п. 2.1 Договора.</w:t>
      </w:r>
    </w:p>
    <w:p w:rsidR="0099127B" w:rsidRPr="00AB4F91" w:rsidRDefault="0099127B" w:rsidP="004B3CB8">
      <w:pPr>
        <w:ind w:firstLine="567"/>
        <w:rPr>
          <w:sz w:val="24"/>
          <w:szCs w:val="24"/>
        </w:rPr>
      </w:pPr>
      <w:r w:rsidRPr="000E267C">
        <w:rPr>
          <w:sz w:val="24"/>
          <w:szCs w:val="24"/>
        </w:rPr>
        <w:t>2.3. Денежные средства, за вычетом суммы</w:t>
      </w:r>
      <w:r w:rsidRPr="00AB4F91">
        <w:rPr>
          <w:color w:val="000000"/>
          <w:sz w:val="24"/>
          <w:szCs w:val="24"/>
        </w:rPr>
        <w:t xml:space="preserve"> Задатка, в размере </w:t>
      </w:r>
      <w:r w:rsidR="009C05CB" w:rsidRPr="009C05CB">
        <w:rPr>
          <w:sz w:val="24"/>
          <w:szCs w:val="24"/>
        </w:rPr>
        <w:t>4</w:t>
      </w:r>
      <w:r w:rsidR="009C05CB">
        <w:rPr>
          <w:sz w:val="24"/>
          <w:szCs w:val="24"/>
        </w:rPr>
        <w:t xml:space="preserve"> </w:t>
      </w:r>
      <w:r w:rsidR="009C05CB" w:rsidRPr="009C05CB">
        <w:rPr>
          <w:sz w:val="24"/>
          <w:szCs w:val="24"/>
        </w:rPr>
        <w:t>063</w:t>
      </w:r>
      <w:r w:rsidR="009C05CB">
        <w:rPr>
          <w:sz w:val="24"/>
          <w:szCs w:val="24"/>
        </w:rPr>
        <w:t xml:space="preserve"> </w:t>
      </w:r>
      <w:r w:rsidR="009C05CB" w:rsidRPr="009C05CB">
        <w:rPr>
          <w:sz w:val="24"/>
          <w:szCs w:val="24"/>
        </w:rPr>
        <w:t>500</w:t>
      </w:r>
      <w:r w:rsidRPr="00AB4F91">
        <w:rPr>
          <w:sz w:val="24"/>
          <w:szCs w:val="24"/>
        </w:rPr>
        <w:t xml:space="preserve">рублей, </w:t>
      </w:r>
      <w:r w:rsidRPr="00AB4F91">
        <w:rPr>
          <w:color w:val="000000"/>
          <w:sz w:val="24"/>
          <w:szCs w:val="24"/>
        </w:rPr>
        <w:t xml:space="preserve">Цессионарий перечисляет </w:t>
      </w:r>
      <w:r w:rsidRPr="00AB4F91">
        <w:rPr>
          <w:sz w:val="24"/>
          <w:szCs w:val="24"/>
        </w:rPr>
        <w:t xml:space="preserve">на счет Цедента, указанный в разделе 6 Договора, не позднее тридцати рабочих дней с даты заключения Договора. </w:t>
      </w:r>
    </w:p>
    <w:p w:rsidR="0099127B" w:rsidRPr="00AB4F91" w:rsidRDefault="0099127B" w:rsidP="004B3CB8">
      <w:pPr>
        <w:ind w:firstLine="567"/>
        <w:rPr>
          <w:color w:val="000000"/>
          <w:sz w:val="24"/>
          <w:szCs w:val="24"/>
        </w:rPr>
      </w:pPr>
      <w:r w:rsidRPr="00AB4F91">
        <w:rPr>
          <w:sz w:val="24"/>
          <w:szCs w:val="24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</w:t>
      </w:r>
      <w:r w:rsidRPr="00AB4F91">
        <w:rPr>
          <w:color w:val="000000"/>
          <w:sz w:val="24"/>
          <w:szCs w:val="24"/>
        </w:rPr>
        <w:t>.</w:t>
      </w:r>
    </w:p>
    <w:p w:rsidR="0099127B" w:rsidRPr="00AB4F91" w:rsidRDefault="0099127B" w:rsidP="005B35C2">
      <w:pPr>
        <w:ind w:firstLine="567"/>
        <w:rPr>
          <w:b/>
          <w:color w:val="000000"/>
          <w:sz w:val="24"/>
          <w:szCs w:val="24"/>
        </w:rPr>
      </w:pPr>
      <w:r w:rsidRPr="00AB4F91">
        <w:rPr>
          <w:sz w:val="24"/>
          <w:szCs w:val="24"/>
        </w:rPr>
        <w:t xml:space="preserve"> </w:t>
      </w:r>
    </w:p>
    <w:p w:rsidR="0099127B" w:rsidRPr="00AB4F91" w:rsidRDefault="0099127B" w:rsidP="004B3CB8">
      <w:pPr>
        <w:pStyle w:val="3"/>
        <w:ind w:firstLine="0"/>
        <w:jc w:val="center"/>
        <w:rPr>
          <w:b/>
          <w:color w:val="000000"/>
          <w:szCs w:val="24"/>
        </w:rPr>
      </w:pPr>
      <w:r w:rsidRPr="00AB4F91">
        <w:rPr>
          <w:b/>
          <w:color w:val="000000"/>
          <w:szCs w:val="24"/>
        </w:rPr>
        <w:t>3. ОБЯЗАННОСТИ СТОРОН</w:t>
      </w:r>
    </w:p>
    <w:p w:rsidR="0099127B" w:rsidRPr="00AB4F91" w:rsidRDefault="0099127B" w:rsidP="00024D3A">
      <w:pPr>
        <w:pStyle w:val="3"/>
        <w:jc w:val="center"/>
        <w:rPr>
          <w:b/>
          <w:color w:val="000000"/>
          <w:szCs w:val="24"/>
        </w:rPr>
      </w:pPr>
    </w:p>
    <w:p w:rsidR="0099127B" w:rsidRPr="00AB4F91" w:rsidRDefault="0099127B" w:rsidP="00024D3A">
      <w:pPr>
        <w:pStyle w:val="3"/>
        <w:rPr>
          <w:color w:val="000000"/>
          <w:szCs w:val="24"/>
        </w:rPr>
      </w:pPr>
      <w:r w:rsidRPr="00AB4F91">
        <w:rPr>
          <w:color w:val="000000"/>
          <w:szCs w:val="24"/>
        </w:rPr>
        <w:t xml:space="preserve">3.1. Цедент обязан: </w:t>
      </w:r>
    </w:p>
    <w:p w:rsidR="0099127B" w:rsidRPr="00AB4F91" w:rsidRDefault="0099127B" w:rsidP="00024D3A">
      <w:pPr>
        <w:pStyle w:val="3"/>
        <w:rPr>
          <w:color w:val="000000"/>
          <w:szCs w:val="24"/>
        </w:rPr>
      </w:pPr>
      <w:r w:rsidRPr="00AB4F91">
        <w:rPr>
          <w:color w:val="000000"/>
          <w:szCs w:val="24"/>
        </w:rPr>
        <w:t xml:space="preserve">3.1.1. Не позднее </w:t>
      </w:r>
      <w:r w:rsidR="00000916">
        <w:rPr>
          <w:color w:val="000000"/>
          <w:szCs w:val="24"/>
        </w:rPr>
        <w:t>30</w:t>
      </w:r>
      <w:r w:rsidRPr="00AB4F91">
        <w:rPr>
          <w:color w:val="000000"/>
          <w:szCs w:val="24"/>
        </w:rPr>
        <w:t xml:space="preserve"> дней со дня оплаты Прав требования в соответствии с Разделом 2 Договора  передать Цессионарию по акту приема - передачи документы, удостоверяющие Права требования к Должнику и сообщить сведения, имеющие значение для осуществления требования.</w:t>
      </w:r>
    </w:p>
    <w:p w:rsidR="0099127B" w:rsidRPr="00AB4F91" w:rsidRDefault="0099127B" w:rsidP="00C24682">
      <w:pPr>
        <w:ind w:firstLine="567"/>
        <w:rPr>
          <w:color w:val="000000"/>
          <w:sz w:val="24"/>
          <w:szCs w:val="24"/>
        </w:rPr>
      </w:pPr>
      <w:r w:rsidRPr="00AB4F91">
        <w:rPr>
          <w:color w:val="000000"/>
          <w:sz w:val="24"/>
          <w:szCs w:val="24"/>
        </w:rPr>
        <w:lastRenderedPageBreak/>
        <w:t xml:space="preserve">3.1.2. Перечислять денежные средства, полученные от Должника после перехода Права требования, на счет Цессионария, указанный в разделе 6 Договора, в течение </w:t>
      </w:r>
      <w:r w:rsidR="009C05CB">
        <w:rPr>
          <w:color w:val="000000"/>
          <w:sz w:val="24"/>
          <w:szCs w:val="24"/>
        </w:rPr>
        <w:t>30</w:t>
      </w:r>
      <w:r w:rsidRPr="00AB4F91">
        <w:rPr>
          <w:color w:val="000000"/>
          <w:sz w:val="24"/>
          <w:szCs w:val="24"/>
        </w:rPr>
        <w:t xml:space="preserve"> дней с даты их получения.</w:t>
      </w:r>
    </w:p>
    <w:p w:rsidR="0099127B" w:rsidRPr="00AB4F91" w:rsidRDefault="0099127B" w:rsidP="00024D3A">
      <w:pPr>
        <w:ind w:firstLine="567"/>
        <w:rPr>
          <w:color w:val="000000"/>
          <w:sz w:val="24"/>
          <w:szCs w:val="24"/>
        </w:rPr>
      </w:pPr>
      <w:r w:rsidRPr="00AB4F91">
        <w:rPr>
          <w:color w:val="000000"/>
          <w:sz w:val="24"/>
          <w:szCs w:val="24"/>
        </w:rPr>
        <w:t>3.2. Цессионарий обязан:</w:t>
      </w:r>
    </w:p>
    <w:p w:rsidR="0099127B" w:rsidRPr="00AB4F91" w:rsidRDefault="0099127B" w:rsidP="00024D3A">
      <w:pPr>
        <w:ind w:firstLine="567"/>
        <w:rPr>
          <w:color w:val="000000"/>
          <w:sz w:val="24"/>
          <w:szCs w:val="24"/>
        </w:rPr>
      </w:pPr>
      <w:r w:rsidRPr="00AB4F91">
        <w:rPr>
          <w:color w:val="000000"/>
          <w:sz w:val="24"/>
          <w:szCs w:val="24"/>
        </w:rPr>
        <w:t xml:space="preserve">3.2.1. Уплатить Цеденту денежные средства за приобретаемые Права требования в размере и порядке, предусмотренном п. п. 2.1 – 2.3 Договора.  </w:t>
      </w:r>
    </w:p>
    <w:p w:rsidR="0099127B" w:rsidRPr="00AB4F91" w:rsidRDefault="0099127B" w:rsidP="00024D3A">
      <w:pPr>
        <w:ind w:firstLine="567"/>
        <w:rPr>
          <w:color w:val="000000"/>
          <w:sz w:val="24"/>
          <w:szCs w:val="24"/>
        </w:rPr>
      </w:pPr>
      <w:r w:rsidRPr="00AB4F91">
        <w:rPr>
          <w:color w:val="000000"/>
          <w:sz w:val="24"/>
          <w:szCs w:val="24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99127B" w:rsidRPr="00AB4F91" w:rsidRDefault="0099127B" w:rsidP="00024D3A">
      <w:pPr>
        <w:ind w:firstLine="567"/>
        <w:rPr>
          <w:color w:val="000000"/>
          <w:sz w:val="24"/>
          <w:szCs w:val="24"/>
        </w:rPr>
      </w:pPr>
      <w:r w:rsidRPr="00AB4F91">
        <w:rPr>
          <w:color w:val="000000"/>
          <w:sz w:val="24"/>
          <w:szCs w:val="24"/>
        </w:rPr>
        <w:t xml:space="preserve">3.2.3. За свой счет уведомить Должника о состоявшемся переходе Прав требования в течение </w:t>
      </w:r>
      <w:r w:rsidR="009C05CB">
        <w:rPr>
          <w:color w:val="000000"/>
          <w:sz w:val="24"/>
          <w:szCs w:val="24"/>
        </w:rPr>
        <w:t>30</w:t>
      </w:r>
      <w:r w:rsidRPr="00AB4F91">
        <w:rPr>
          <w:color w:val="000000"/>
          <w:sz w:val="24"/>
          <w:szCs w:val="24"/>
        </w:rPr>
        <w:t xml:space="preserve"> дней со дня получения документов, удостоверяющих Права требования к Должнику. </w:t>
      </w:r>
    </w:p>
    <w:p w:rsidR="0099127B" w:rsidRPr="00AB4F91" w:rsidRDefault="0099127B" w:rsidP="00B8672A">
      <w:pPr>
        <w:ind w:firstLine="0"/>
        <w:jc w:val="center"/>
        <w:rPr>
          <w:b/>
          <w:color w:val="000000"/>
          <w:sz w:val="24"/>
          <w:szCs w:val="24"/>
        </w:rPr>
      </w:pPr>
    </w:p>
    <w:p w:rsidR="0099127B" w:rsidRPr="00AB4F91" w:rsidRDefault="0099127B" w:rsidP="008D3B5C">
      <w:pPr>
        <w:widowControl w:val="0"/>
        <w:ind w:firstLine="0"/>
        <w:jc w:val="center"/>
        <w:rPr>
          <w:b/>
          <w:color w:val="000000"/>
          <w:sz w:val="24"/>
          <w:szCs w:val="24"/>
        </w:rPr>
      </w:pPr>
      <w:r w:rsidRPr="00AB4F91">
        <w:rPr>
          <w:b/>
          <w:color w:val="000000"/>
          <w:sz w:val="24"/>
          <w:szCs w:val="24"/>
        </w:rPr>
        <w:t>4. ОТВЕТСТВЕННОСТЬ СТОРОН И ПОРЯДОК РАЗРЕШЕНИЯ СПОРОВ</w:t>
      </w:r>
    </w:p>
    <w:p w:rsidR="0099127B" w:rsidRPr="00AB4F91" w:rsidRDefault="0099127B" w:rsidP="00D333BD">
      <w:pPr>
        <w:ind w:firstLine="0"/>
        <w:jc w:val="center"/>
        <w:rPr>
          <w:b/>
          <w:color w:val="000000"/>
          <w:sz w:val="24"/>
          <w:szCs w:val="24"/>
        </w:rPr>
      </w:pPr>
    </w:p>
    <w:p w:rsidR="0099127B" w:rsidRPr="00AB4F91" w:rsidRDefault="0099127B" w:rsidP="009204EA">
      <w:pPr>
        <w:ind w:firstLine="567"/>
        <w:rPr>
          <w:b/>
          <w:color w:val="000000"/>
          <w:sz w:val="24"/>
          <w:szCs w:val="24"/>
        </w:rPr>
      </w:pPr>
      <w:r w:rsidRPr="00AB4F91">
        <w:rPr>
          <w:color w:val="000000"/>
          <w:sz w:val="24"/>
          <w:szCs w:val="24"/>
        </w:rPr>
        <w:t>4.1.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99127B" w:rsidRPr="00AB4F91" w:rsidRDefault="0099127B" w:rsidP="009204EA">
      <w:pPr>
        <w:tabs>
          <w:tab w:val="left" w:pos="1134"/>
        </w:tabs>
        <w:ind w:firstLine="567"/>
        <w:rPr>
          <w:sz w:val="24"/>
          <w:szCs w:val="24"/>
        </w:rPr>
      </w:pPr>
      <w:r w:rsidRPr="00AB4F91">
        <w:rPr>
          <w:sz w:val="24"/>
          <w:szCs w:val="24"/>
        </w:rPr>
        <w:t>4.2.</w:t>
      </w:r>
      <w:r w:rsidRPr="00AB4F91">
        <w:rPr>
          <w:sz w:val="24"/>
          <w:szCs w:val="24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99127B" w:rsidRPr="00AB4F91" w:rsidRDefault="0099127B" w:rsidP="009204EA">
      <w:pPr>
        <w:tabs>
          <w:tab w:val="left" w:pos="1134"/>
        </w:tabs>
        <w:ind w:firstLine="567"/>
        <w:rPr>
          <w:sz w:val="24"/>
          <w:szCs w:val="24"/>
        </w:rPr>
      </w:pPr>
      <w:r w:rsidRPr="00AB4F91">
        <w:rPr>
          <w:sz w:val="24"/>
          <w:szCs w:val="24"/>
        </w:rPr>
        <w:t>4.3. Неурегулированные Сторонами споры в соответствии с их подведомственностью, предусмотренной АПК РФ и ГПК РФ, передаются на рассмотрение в Арбитражный суд Саратовской области.</w:t>
      </w:r>
    </w:p>
    <w:p w:rsidR="0099127B" w:rsidRPr="00AB4F91" w:rsidRDefault="0099127B" w:rsidP="00D666E6">
      <w:pPr>
        <w:ind w:firstLine="0"/>
        <w:jc w:val="center"/>
        <w:rPr>
          <w:b/>
          <w:color w:val="000000"/>
          <w:sz w:val="24"/>
          <w:szCs w:val="24"/>
        </w:rPr>
      </w:pPr>
    </w:p>
    <w:p w:rsidR="0099127B" w:rsidRPr="00AB4F91" w:rsidRDefault="0099127B" w:rsidP="00D666E6">
      <w:pPr>
        <w:ind w:firstLine="0"/>
        <w:jc w:val="center"/>
        <w:rPr>
          <w:b/>
          <w:color w:val="000000"/>
          <w:sz w:val="24"/>
          <w:szCs w:val="24"/>
        </w:rPr>
      </w:pPr>
      <w:r w:rsidRPr="00AB4F91">
        <w:rPr>
          <w:b/>
          <w:color w:val="000000"/>
          <w:sz w:val="24"/>
          <w:szCs w:val="24"/>
        </w:rPr>
        <w:t>5. ЗАКЛЮЧИТЕЛЬНЫЕ ПОЛОЖЕНИЯ</w:t>
      </w:r>
    </w:p>
    <w:p w:rsidR="0099127B" w:rsidRPr="00AB4F91" w:rsidRDefault="0099127B" w:rsidP="00D666E6">
      <w:pPr>
        <w:ind w:firstLine="0"/>
        <w:jc w:val="center"/>
        <w:rPr>
          <w:b/>
          <w:color w:val="000000"/>
          <w:sz w:val="24"/>
          <w:szCs w:val="24"/>
        </w:rPr>
      </w:pPr>
    </w:p>
    <w:p w:rsidR="0099127B" w:rsidRPr="00AB4F91" w:rsidRDefault="0099127B" w:rsidP="00A24A8A">
      <w:pPr>
        <w:pStyle w:val="3"/>
        <w:rPr>
          <w:color w:val="000000"/>
          <w:szCs w:val="24"/>
        </w:rPr>
      </w:pPr>
      <w:r w:rsidRPr="00AB4F91">
        <w:rPr>
          <w:color w:val="000000"/>
          <w:szCs w:val="24"/>
        </w:rPr>
        <w:t>5.1 Договор вступает в силу со дня его подписания и действует до полного исполнения Сторонами обязательств по Договору.</w:t>
      </w:r>
    </w:p>
    <w:p w:rsidR="0099127B" w:rsidRPr="00AB4F91" w:rsidRDefault="0099127B" w:rsidP="00A24A8A">
      <w:pPr>
        <w:pStyle w:val="3"/>
        <w:rPr>
          <w:color w:val="000000"/>
          <w:szCs w:val="24"/>
        </w:rPr>
      </w:pPr>
      <w:r w:rsidRPr="00AB4F91">
        <w:rPr>
          <w:color w:val="000000"/>
          <w:szCs w:val="24"/>
        </w:rPr>
        <w:t xml:space="preserve">5.2. </w:t>
      </w:r>
      <w:r w:rsidRPr="00AB4F91">
        <w:rPr>
          <w:szCs w:val="24"/>
        </w:rPr>
        <w:t>В случае неисполнения Цессионарием обязанностей, предусмотренных п. 3.2 Договора, Цедент вправе расторгнуть Договор в одностороннем порядке, при этом Задаток Цессионарию не возвращается. В случае расторжения Договора Цедент направляет Цессионарию уведомление об этом. Договор считается расторгнутым со дня отправки уведомления.</w:t>
      </w:r>
      <w:r w:rsidRPr="00AB4F91">
        <w:rPr>
          <w:color w:val="000000"/>
          <w:szCs w:val="24"/>
        </w:rPr>
        <w:t xml:space="preserve">        </w:t>
      </w:r>
    </w:p>
    <w:p w:rsidR="0099127B" w:rsidRPr="00AB4F91" w:rsidRDefault="0099127B" w:rsidP="00A24A8A">
      <w:pPr>
        <w:pStyle w:val="3"/>
        <w:rPr>
          <w:color w:val="000000"/>
          <w:szCs w:val="24"/>
        </w:rPr>
      </w:pPr>
      <w:r w:rsidRPr="00AB4F91">
        <w:rPr>
          <w:color w:val="000000"/>
          <w:szCs w:val="24"/>
        </w:rPr>
        <w:t>5.3. Договор составлен в 2 (Двух) экземплярах, имеющих равную юридическую силу, находящихся у каждой из Сторон.</w:t>
      </w:r>
    </w:p>
    <w:p w:rsidR="0099127B" w:rsidRPr="00AB4F91" w:rsidRDefault="0099127B" w:rsidP="00A24A8A">
      <w:pPr>
        <w:pStyle w:val="3"/>
        <w:rPr>
          <w:color w:val="000000"/>
          <w:szCs w:val="24"/>
        </w:rPr>
      </w:pPr>
    </w:p>
    <w:p w:rsidR="0099127B" w:rsidRPr="00AB4F91" w:rsidRDefault="0099127B" w:rsidP="00A24A8A">
      <w:pPr>
        <w:pStyle w:val="3"/>
        <w:ind w:firstLine="0"/>
        <w:jc w:val="center"/>
        <w:rPr>
          <w:b/>
          <w:color w:val="000000"/>
          <w:szCs w:val="24"/>
        </w:rPr>
      </w:pPr>
      <w:r w:rsidRPr="00AB4F91">
        <w:rPr>
          <w:b/>
          <w:color w:val="000000"/>
          <w:szCs w:val="24"/>
        </w:rPr>
        <w:t>6. НАИМЕНОВАНИЯ, АДРЕСА, РЕКВИЗИТЫ И ПОДПИСИ СТОРОН</w:t>
      </w:r>
    </w:p>
    <w:p w:rsidR="0099127B" w:rsidRPr="00AB4F91" w:rsidRDefault="0099127B" w:rsidP="00A24A8A">
      <w:pPr>
        <w:pStyle w:val="3"/>
        <w:ind w:firstLine="0"/>
        <w:jc w:val="center"/>
        <w:rPr>
          <w:b/>
          <w:color w:val="000000"/>
          <w:szCs w:val="24"/>
        </w:rPr>
      </w:pPr>
    </w:p>
    <w:tbl>
      <w:tblPr>
        <w:tblW w:w="10440" w:type="dxa"/>
        <w:tblInd w:w="108" w:type="dxa"/>
        <w:tblLayout w:type="fixed"/>
        <w:tblLook w:val="0000"/>
      </w:tblPr>
      <w:tblGrid>
        <w:gridCol w:w="5220"/>
        <w:gridCol w:w="5220"/>
      </w:tblGrid>
      <w:tr w:rsidR="0099127B" w:rsidRPr="00AB4F91" w:rsidTr="00FF2049">
        <w:tc>
          <w:tcPr>
            <w:tcW w:w="5220" w:type="dxa"/>
          </w:tcPr>
          <w:p w:rsidR="0099127B" w:rsidRPr="00AB4F91" w:rsidRDefault="0099127B" w:rsidP="004E06A7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99127B" w:rsidRPr="00AB4F91" w:rsidRDefault="0099127B" w:rsidP="004E06A7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127B" w:rsidRPr="00AB4F91" w:rsidTr="00FF2049">
        <w:trPr>
          <w:trHeight w:val="936"/>
        </w:trPr>
        <w:tc>
          <w:tcPr>
            <w:tcW w:w="5220" w:type="dxa"/>
          </w:tcPr>
          <w:p w:rsidR="00DD1264" w:rsidRDefault="0099127B" w:rsidP="00DD1264">
            <w:pPr>
              <w:pStyle w:val="a5"/>
              <w:tabs>
                <w:tab w:val="left" w:pos="1276"/>
              </w:tabs>
              <w:ind w:firstLine="0"/>
              <w:rPr>
                <w:b/>
                <w:color w:val="000000"/>
                <w:sz w:val="24"/>
                <w:szCs w:val="24"/>
              </w:rPr>
            </w:pPr>
            <w:r w:rsidRPr="00EA3DB3">
              <w:rPr>
                <w:b/>
                <w:color w:val="000000"/>
                <w:sz w:val="24"/>
                <w:szCs w:val="24"/>
              </w:rPr>
              <w:t>Цедент:</w:t>
            </w:r>
            <w:bookmarkStart w:id="0" w:name="_GoBack"/>
            <w:bookmarkEnd w:id="0"/>
          </w:p>
          <w:p w:rsidR="00DD1264" w:rsidRDefault="00DD1264" w:rsidP="00DD1264">
            <w:pPr>
              <w:pStyle w:val="a5"/>
              <w:tabs>
                <w:tab w:val="left" w:pos="1276"/>
              </w:tabs>
              <w:ind w:firstLine="0"/>
              <w:rPr>
                <w:color w:val="000000"/>
                <w:sz w:val="24"/>
                <w:szCs w:val="24"/>
              </w:rPr>
            </w:pPr>
            <w:r w:rsidRPr="00DD1264">
              <w:rPr>
                <w:color w:val="000000"/>
                <w:sz w:val="24"/>
                <w:szCs w:val="24"/>
              </w:rPr>
              <w:t>ЗАО «Поволжская Торгово – Промышленная Компания»</w:t>
            </w:r>
          </w:p>
          <w:p w:rsidR="00DD1264" w:rsidRDefault="00DD1264" w:rsidP="00DD1264">
            <w:pPr>
              <w:pStyle w:val="a5"/>
              <w:tabs>
                <w:tab w:val="left" w:pos="1276"/>
              </w:tabs>
              <w:ind w:firstLine="0"/>
              <w:rPr>
                <w:color w:val="000000"/>
                <w:sz w:val="24"/>
                <w:szCs w:val="24"/>
              </w:rPr>
            </w:pPr>
            <w:r w:rsidRPr="00DD1264">
              <w:rPr>
                <w:color w:val="000000"/>
                <w:sz w:val="24"/>
                <w:szCs w:val="24"/>
              </w:rPr>
              <w:t>ИНН 6452044639</w:t>
            </w:r>
          </w:p>
          <w:p w:rsidR="00DD1264" w:rsidRDefault="00DD1264" w:rsidP="00DD1264">
            <w:pPr>
              <w:pStyle w:val="a5"/>
              <w:tabs>
                <w:tab w:val="left" w:pos="1276"/>
              </w:tabs>
              <w:ind w:firstLine="0"/>
              <w:rPr>
                <w:color w:val="000000"/>
                <w:sz w:val="24"/>
                <w:szCs w:val="24"/>
              </w:rPr>
            </w:pPr>
            <w:r w:rsidRPr="00DD1264">
              <w:rPr>
                <w:color w:val="000000"/>
                <w:sz w:val="24"/>
                <w:szCs w:val="24"/>
              </w:rPr>
              <w:t>ОГРН 1026402654827</w:t>
            </w:r>
          </w:p>
          <w:p w:rsidR="0099127B" w:rsidRPr="00DD1264" w:rsidRDefault="00DD1264" w:rsidP="00DD1264">
            <w:pPr>
              <w:pStyle w:val="a5"/>
              <w:tabs>
                <w:tab w:val="left" w:pos="1276"/>
              </w:tabs>
              <w:ind w:firstLine="0"/>
              <w:rPr>
                <w:b/>
                <w:color w:val="000000"/>
                <w:sz w:val="24"/>
                <w:szCs w:val="24"/>
              </w:rPr>
            </w:pPr>
            <w:r w:rsidRPr="00DD1264">
              <w:rPr>
                <w:color w:val="000000"/>
                <w:sz w:val="24"/>
                <w:szCs w:val="24"/>
              </w:rPr>
              <w:t>410059, город Саратов, ул. Азина, б/н</w:t>
            </w:r>
          </w:p>
        </w:tc>
        <w:tc>
          <w:tcPr>
            <w:tcW w:w="5220" w:type="dxa"/>
          </w:tcPr>
          <w:p w:rsidR="0099127B" w:rsidRDefault="0099127B" w:rsidP="00510399">
            <w:pPr>
              <w:pStyle w:val="a5"/>
              <w:tabs>
                <w:tab w:val="left" w:pos="1276"/>
              </w:tabs>
              <w:ind w:firstLine="0"/>
              <w:rPr>
                <w:b/>
                <w:color w:val="000000"/>
                <w:sz w:val="24"/>
                <w:szCs w:val="24"/>
              </w:rPr>
            </w:pPr>
            <w:r w:rsidRPr="00AB4F91">
              <w:rPr>
                <w:color w:val="000000"/>
                <w:sz w:val="24"/>
                <w:szCs w:val="24"/>
              </w:rPr>
              <w:t xml:space="preserve">          </w:t>
            </w:r>
            <w:r w:rsidRPr="00AB4F91">
              <w:rPr>
                <w:b/>
                <w:color w:val="000000"/>
                <w:sz w:val="24"/>
                <w:szCs w:val="24"/>
              </w:rPr>
              <w:t>Цессионарий:</w:t>
            </w:r>
          </w:p>
          <w:p w:rsidR="0099127B" w:rsidRDefault="0099127B" w:rsidP="0000794F">
            <w:pPr>
              <w:ind w:firstLine="0"/>
            </w:pPr>
            <w:r>
              <w:t xml:space="preserve">_______________________________________________________________________________________________________________________________________________________________________________                          </w:t>
            </w:r>
          </w:p>
          <w:p w:rsidR="0099127B" w:rsidRPr="0000794F" w:rsidRDefault="0099127B" w:rsidP="0000794F">
            <w:pPr>
              <w:ind w:firstLine="0"/>
            </w:pPr>
          </w:p>
        </w:tc>
      </w:tr>
    </w:tbl>
    <w:p w:rsidR="0099127B" w:rsidRDefault="0099127B" w:rsidP="0000794F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9127B" w:rsidRPr="004E7130" w:rsidRDefault="0099127B" w:rsidP="0000794F">
      <w:pPr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Д</w:t>
      </w:r>
      <w:r w:rsidRPr="004E713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А</w:t>
      </w:r>
      <w:r w:rsidRPr="004E7130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Антон</w:t>
      </w:r>
      <w:r w:rsidRPr="004E7130">
        <w:rPr>
          <w:b/>
          <w:sz w:val="24"/>
          <w:szCs w:val="24"/>
        </w:rPr>
        <w:t>ов_____________________</w:t>
      </w:r>
    </w:p>
    <w:sectPr w:rsidR="0099127B" w:rsidRPr="004E7130" w:rsidSect="00D13F93">
      <w:footerReference w:type="even" r:id="rId6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C29" w:rsidRDefault="00B00C29">
      <w:r>
        <w:separator/>
      </w:r>
    </w:p>
  </w:endnote>
  <w:endnote w:type="continuationSeparator" w:id="1">
    <w:p w:rsidR="00B00C29" w:rsidRDefault="00B00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27B" w:rsidRDefault="000F360E" w:rsidP="00510399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9127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9127B" w:rsidRDefault="0099127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C29" w:rsidRDefault="00B00C29">
      <w:r>
        <w:separator/>
      </w:r>
    </w:p>
  </w:footnote>
  <w:footnote w:type="continuationSeparator" w:id="1">
    <w:p w:rsidR="00B00C29" w:rsidRDefault="00B00C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A8A"/>
    <w:rsid w:val="00000916"/>
    <w:rsid w:val="000070BC"/>
    <w:rsid w:val="0000794F"/>
    <w:rsid w:val="00024D3A"/>
    <w:rsid w:val="00033E21"/>
    <w:rsid w:val="00043246"/>
    <w:rsid w:val="00060069"/>
    <w:rsid w:val="00087B46"/>
    <w:rsid w:val="00087DDF"/>
    <w:rsid w:val="00093498"/>
    <w:rsid w:val="000A20FD"/>
    <w:rsid w:val="000C1B01"/>
    <w:rsid w:val="000E267C"/>
    <w:rsid w:val="000E426F"/>
    <w:rsid w:val="000E617B"/>
    <w:rsid w:val="000F197F"/>
    <w:rsid w:val="000F360E"/>
    <w:rsid w:val="00115104"/>
    <w:rsid w:val="001207EB"/>
    <w:rsid w:val="001236B9"/>
    <w:rsid w:val="0013092B"/>
    <w:rsid w:val="001352AF"/>
    <w:rsid w:val="001473E5"/>
    <w:rsid w:val="00156993"/>
    <w:rsid w:val="0019557B"/>
    <w:rsid w:val="001A45C8"/>
    <w:rsid w:val="001B7810"/>
    <w:rsid w:val="001C74D9"/>
    <w:rsid w:val="001E51BC"/>
    <w:rsid w:val="00201E26"/>
    <w:rsid w:val="00203AE8"/>
    <w:rsid w:val="00204157"/>
    <w:rsid w:val="00207E5D"/>
    <w:rsid w:val="00211575"/>
    <w:rsid w:val="00213669"/>
    <w:rsid w:val="00240879"/>
    <w:rsid w:val="0024202A"/>
    <w:rsid w:val="00242BF1"/>
    <w:rsid w:val="00252B99"/>
    <w:rsid w:val="002624D8"/>
    <w:rsid w:val="0027226D"/>
    <w:rsid w:val="00287201"/>
    <w:rsid w:val="00294CF2"/>
    <w:rsid w:val="002B3E96"/>
    <w:rsid w:val="002B41E3"/>
    <w:rsid w:val="002D19CB"/>
    <w:rsid w:val="002D7C79"/>
    <w:rsid w:val="002E7E50"/>
    <w:rsid w:val="002F024B"/>
    <w:rsid w:val="0031503B"/>
    <w:rsid w:val="00332B99"/>
    <w:rsid w:val="003336A9"/>
    <w:rsid w:val="00337F53"/>
    <w:rsid w:val="00350303"/>
    <w:rsid w:val="003525E8"/>
    <w:rsid w:val="00367669"/>
    <w:rsid w:val="00380395"/>
    <w:rsid w:val="00382170"/>
    <w:rsid w:val="003A032F"/>
    <w:rsid w:val="003A7102"/>
    <w:rsid w:val="003D44F5"/>
    <w:rsid w:val="00401F4A"/>
    <w:rsid w:val="00427DD3"/>
    <w:rsid w:val="004450AA"/>
    <w:rsid w:val="00464292"/>
    <w:rsid w:val="004759A6"/>
    <w:rsid w:val="00482600"/>
    <w:rsid w:val="00484AF2"/>
    <w:rsid w:val="00485E7F"/>
    <w:rsid w:val="00493FD3"/>
    <w:rsid w:val="004A75EB"/>
    <w:rsid w:val="004B3CB8"/>
    <w:rsid w:val="004C489F"/>
    <w:rsid w:val="004D137C"/>
    <w:rsid w:val="004D71DF"/>
    <w:rsid w:val="004E06A7"/>
    <w:rsid w:val="004E7130"/>
    <w:rsid w:val="00502982"/>
    <w:rsid w:val="00510399"/>
    <w:rsid w:val="0051474F"/>
    <w:rsid w:val="00524DE1"/>
    <w:rsid w:val="00540FDF"/>
    <w:rsid w:val="005474F8"/>
    <w:rsid w:val="00563276"/>
    <w:rsid w:val="00571C8A"/>
    <w:rsid w:val="0058263C"/>
    <w:rsid w:val="00585F64"/>
    <w:rsid w:val="005B11B7"/>
    <w:rsid w:val="005B344B"/>
    <w:rsid w:val="005B35C2"/>
    <w:rsid w:val="005B7626"/>
    <w:rsid w:val="005E122A"/>
    <w:rsid w:val="005E13A7"/>
    <w:rsid w:val="005E3258"/>
    <w:rsid w:val="005E54A8"/>
    <w:rsid w:val="005E63B2"/>
    <w:rsid w:val="005F0C22"/>
    <w:rsid w:val="00612604"/>
    <w:rsid w:val="00613D34"/>
    <w:rsid w:val="00625328"/>
    <w:rsid w:val="00630467"/>
    <w:rsid w:val="00640AAB"/>
    <w:rsid w:val="006430EA"/>
    <w:rsid w:val="0066519D"/>
    <w:rsid w:val="006714C8"/>
    <w:rsid w:val="0067169D"/>
    <w:rsid w:val="00683552"/>
    <w:rsid w:val="00693363"/>
    <w:rsid w:val="006A40D5"/>
    <w:rsid w:val="006D25C7"/>
    <w:rsid w:val="006E4FA6"/>
    <w:rsid w:val="007055EE"/>
    <w:rsid w:val="007064C8"/>
    <w:rsid w:val="00707380"/>
    <w:rsid w:val="00720F35"/>
    <w:rsid w:val="00723228"/>
    <w:rsid w:val="00725F80"/>
    <w:rsid w:val="00731A3F"/>
    <w:rsid w:val="007368F3"/>
    <w:rsid w:val="00753965"/>
    <w:rsid w:val="00762F9E"/>
    <w:rsid w:val="00771644"/>
    <w:rsid w:val="00787458"/>
    <w:rsid w:val="00791CF9"/>
    <w:rsid w:val="007A2085"/>
    <w:rsid w:val="007B2755"/>
    <w:rsid w:val="007C66F8"/>
    <w:rsid w:val="007E3FA0"/>
    <w:rsid w:val="00830067"/>
    <w:rsid w:val="00831EB5"/>
    <w:rsid w:val="008435F4"/>
    <w:rsid w:val="00846BF1"/>
    <w:rsid w:val="008568F7"/>
    <w:rsid w:val="008919BD"/>
    <w:rsid w:val="0089394F"/>
    <w:rsid w:val="008C11B0"/>
    <w:rsid w:val="008C234F"/>
    <w:rsid w:val="008D3B5C"/>
    <w:rsid w:val="008F0726"/>
    <w:rsid w:val="008F2699"/>
    <w:rsid w:val="00916BED"/>
    <w:rsid w:val="009204EA"/>
    <w:rsid w:val="00920AB8"/>
    <w:rsid w:val="00921440"/>
    <w:rsid w:val="0093571D"/>
    <w:rsid w:val="009442A9"/>
    <w:rsid w:val="00956DF9"/>
    <w:rsid w:val="00960EBC"/>
    <w:rsid w:val="0099127B"/>
    <w:rsid w:val="0099305D"/>
    <w:rsid w:val="00994DFE"/>
    <w:rsid w:val="009A24ED"/>
    <w:rsid w:val="009C05CB"/>
    <w:rsid w:val="009D65A7"/>
    <w:rsid w:val="009E4F7C"/>
    <w:rsid w:val="009E7842"/>
    <w:rsid w:val="009E79CE"/>
    <w:rsid w:val="00A17198"/>
    <w:rsid w:val="00A233FF"/>
    <w:rsid w:val="00A24A8A"/>
    <w:rsid w:val="00A24E81"/>
    <w:rsid w:val="00A546FE"/>
    <w:rsid w:val="00A7111F"/>
    <w:rsid w:val="00A772CA"/>
    <w:rsid w:val="00A807AD"/>
    <w:rsid w:val="00AA1A4E"/>
    <w:rsid w:val="00AA72A6"/>
    <w:rsid w:val="00AB0670"/>
    <w:rsid w:val="00AB4F91"/>
    <w:rsid w:val="00AB75B2"/>
    <w:rsid w:val="00AD166C"/>
    <w:rsid w:val="00AE421D"/>
    <w:rsid w:val="00AF742F"/>
    <w:rsid w:val="00B00C29"/>
    <w:rsid w:val="00B11C9A"/>
    <w:rsid w:val="00B20781"/>
    <w:rsid w:val="00B22B12"/>
    <w:rsid w:val="00B41716"/>
    <w:rsid w:val="00B61146"/>
    <w:rsid w:val="00B66F98"/>
    <w:rsid w:val="00B74FE4"/>
    <w:rsid w:val="00B81C90"/>
    <w:rsid w:val="00B8672A"/>
    <w:rsid w:val="00B93FEF"/>
    <w:rsid w:val="00B9422D"/>
    <w:rsid w:val="00B95FD4"/>
    <w:rsid w:val="00BA06F6"/>
    <w:rsid w:val="00BC6E34"/>
    <w:rsid w:val="00BD1F63"/>
    <w:rsid w:val="00BE0379"/>
    <w:rsid w:val="00BE0ED9"/>
    <w:rsid w:val="00BF1333"/>
    <w:rsid w:val="00BF1867"/>
    <w:rsid w:val="00C03843"/>
    <w:rsid w:val="00C175CC"/>
    <w:rsid w:val="00C24682"/>
    <w:rsid w:val="00C25E28"/>
    <w:rsid w:val="00C27484"/>
    <w:rsid w:val="00C3254A"/>
    <w:rsid w:val="00C32C1E"/>
    <w:rsid w:val="00C34AAB"/>
    <w:rsid w:val="00C40F37"/>
    <w:rsid w:val="00C610EB"/>
    <w:rsid w:val="00C65DFA"/>
    <w:rsid w:val="00C664E5"/>
    <w:rsid w:val="00C70198"/>
    <w:rsid w:val="00C75260"/>
    <w:rsid w:val="00C86F10"/>
    <w:rsid w:val="00C95438"/>
    <w:rsid w:val="00CA2070"/>
    <w:rsid w:val="00CA61D8"/>
    <w:rsid w:val="00CB118F"/>
    <w:rsid w:val="00CB5410"/>
    <w:rsid w:val="00CC14F5"/>
    <w:rsid w:val="00CF462E"/>
    <w:rsid w:val="00D014EB"/>
    <w:rsid w:val="00D05032"/>
    <w:rsid w:val="00D13F93"/>
    <w:rsid w:val="00D218FE"/>
    <w:rsid w:val="00D25C64"/>
    <w:rsid w:val="00D32304"/>
    <w:rsid w:val="00D32F90"/>
    <w:rsid w:val="00D333BD"/>
    <w:rsid w:val="00D4051D"/>
    <w:rsid w:val="00D5243E"/>
    <w:rsid w:val="00D56C9A"/>
    <w:rsid w:val="00D57980"/>
    <w:rsid w:val="00D6663C"/>
    <w:rsid w:val="00D666E6"/>
    <w:rsid w:val="00D67D0B"/>
    <w:rsid w:val="00D739E0"/>
    <w:rsid w:val="00D74EA5"/>
    <w:rsid w:val="00D76127"/>
    <w:rsid w:val="00D81CE1"/>
    <w:rsid w:val="00D9743F"/>
    <w:rsid w:val="00DD1264"/>
    <w:rsid w:val="00DD7E67"/>
    <w:rsid w:val="00DE451C"/>
    <w:rsid w:val="00DF2A05"/>
    <w:rsid w:val="00E03A75"/>
    <w:rsid w:val="00E07127"/>
    <w:rsid w:val="00E101C1"/>
    <w:rsid w:val="00E22541"/>
    <w:rsid w:val="00E242EA"/>
    <w:rsid w:val="00E41A4C"/>
    <w:rsid w:val="00E501BF"/>
    <w:rsid w:val="00E50F7F"/>
    <w:rsid w:val="00E5275D"/>
    <w:rsid w:val="00E53FDD"/>
    <w:rsid w:val="00E67BE2"/>
    <w:rsid w:val="00E67F40"/>
    <w:rsid w:val="00E70444"/>
    <w:rsid w:val="00E94D80"/>
    <w:rsid w:val="00EA3DB3"/>
    <w:rsid w:val="00EA5524"/>
    <w:rsid w:val="00EC0662"/>
    <w:rsid w:val="00EC457C"/>
    <w:rsid w:val="00ED68FC"/>
    <w:rsid w:val="00ED6FC1"/>
    <w:rsid w:val="00EE22A2"/>
    <w:rsid w:val="00EE2AB8"/>
    <w:rsid w:val="00EE3294"/>
    <w:rsid w:val="00EE32A4"/>
    <w:rsid w:val="00EF480D"/>
    <w:rsid w:val="00F158F4"/>
    <w:rsid w:val="00F20905"/>
    <w:rsid w:val="00F47A77"/>
    <w:rsid w:val="00F63A57"/>
    <w:rsid w:val="00F72EB7"/>
    <w:rsid w:val="00F87C65"/>
    <w:rsid w:val="00F95E74"/>
    <w:rsid w:val="00FA004C"/>
    <w:rsid w:val="00FA26B3"/>
    <w:rsid w:val="00FA6290"/>
    <w:rsid w:val="00FA7E48"/>
    <w:rsid w:val="00FB0E40"/>
    <w:rsid w:val="00FB48D3"/>
    <w:rsid w:val="00FB521F"/>
    <w:rsid w:val="00FC23D3"/>
    <w:rsid w:val="00FD5C24"/>
    <w:rsid w:val="00FE3996"/>
    <w:rsid w:val="00FF2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8A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A24A8A"/>
    <w:pPr>
      <w:keepNext/>
      <w:spacing w:line="240" w:lineRule="exact"/>
      <w:ind w:firstLine="0"/>
      <w:outlineLvl w:val="0"/>
    </w:pPr>
    <w:rPr>
      <w:rFonts w:ascii="Arial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2BF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A24A8A"/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42BF1"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A24A8A"/>
    <w:pPr>
      <w:tabs>
        <w:tab w:val="left" w:pos="-108"/>
      </w:tabs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D05032"/>
    <w:rPr>
      <w:rFonts w:cs="Times New Roman"/>
      <w:sz w:val="28"/>
    </w:rPr>
  </w:style>
  <w:style w:type="paragraph" w:styleId="a7">
    <w:name w:val="Title"/>
    <w:basedOn w:val="a"/>
    <w:link w:val="a8"/>
    <w:uiPriority w:val="99"/>
    <w:qFormat/>
    <w:rsid w:val="00A24A8A"/>
    <w:pPr>
      <w:ind w:firstLine="0"/>
      <w:jc w:val="center"/>
    </w:pPr>
    <w:rPr>
      <w:b/>
      <w:sz w:val="24"/>
      <w:lang w:val="en-US"/>
    </w:rPr>
  </w:style>
  <w:style w:type="character" w:customStyle="1" w:styleId="a8">
    <w:name w:val="Название Знак"/>
    <w:basedOn w:val="a0"/>
    <w:link w:val="a7"/>
    <w:uiPriority w:val="99"/>
    <w:locked/>
    <w:rsid w:val="00242BF1"/>
    <w:rPr>
      <w:rFonts w:ascii="Cambria" w:hAnsi="Cambria" w:cs="Times New Roman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A24A8A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242BF1"/>
    <w:rPr>
      <w:rFonts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A24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42BF1"/>
    <w:rPr>
      <w:rFonts w:ascii="Courier New" w:hAnsi="Courier New" w:cs="Courier New"/>
      <w:sz w:val="20"/>
      <w:szCs w:val="20"/>
    </w:rPr>
  </w:style>
  <w:style w:type="paragraph" w:styleId="a9">
    <w:name w:val="Plain Text"/>
    <w:basedOn w:val="a"/>
    <w:link w:val="aa"/>
    <w:uiPriority w:val="99"/>
    <w:rsid w:val="00A24A8A"/>
    <w:pPr>
      <w:ind w:firstLine="0"/>
      <w:jc w:val="left"/>
    </w:pPr>
    <w:rPr>
      <w:rFonts w:ascii="Courier New" w:hAnsi="Courier New"/>
      <w:sz w:val="20"/>
    </w:rPr>
  </w:style>
  <w:style w:type="character" w:customStyle="1" w:styleId="aa">
    <w:name w:val="Текст Знак"/>
    <w:basedOn w:val="a0"/>
    <w:link w:val="a9"/>
    <w:uiPriority w:val="99"/>
    <w:semiHidden/>
    <w:locked/>
    <w:rsid w:val="00242BF1"/>
    <w:rPr>
      <w:rFonts w:ascii="Courier New" w:hAnsi="Courier New" w:cs="Courier New"/>
      <w:sz w:val="20"/>
      <w:szCs w:val="20"/>
    </w:rPr>
  </w:style>
  <w:style w:type="paragraph" w:styleId="ab">
    <w:name w:val="footer"/>
    <w:basedOn w:val="a"/>
    <w:link w:val="ac"/>
    <w:uiPriority w:val="99"/>
    <w:rsid w:val="00A24A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242BF1"/>
    <w:rPr>
      <w:rFonts w:cs="Times New Roman"/>
      <w:sz w:val="20"/>
      <w:szCs w:val="20"/>
    </w:rPr>
  </w:style>
  <w:style w:type="character" w:styleId="ad">
    <w:name w:val="page number"/>
    <w:basedOn w:val="a0"/>
    <w:uiPriority w:val="99"/>
    <w:rsid w:val="00A24A8A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93571D"/>
    <w:pPr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1">
    <w:name w:val="1 Знак"/>
    <w:basedOn w:val="a"/>
    <w:uiPriority w:val="99"/>
    <w:rsid w:val="0093571D"/>
    <w:pPr>
      <w:spacing w:after="160" w:line="240" w:lineRule="exact"/>
      <w:ind w:firstLine="510"/>
      <w:jc w:val="left"/>
    </w:pPr>
    <w:rPr>
      <w:sz w:val="24"/>
      <w:szCs w:val="24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38039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242BF1"/>
    <w:rPr>
      <w:rFonts w:cs="Times New Roman"/>
      <w:sz w:val="2"/>
    </w:rPr>
  </w:style>
  <w:style w:type="paragraph" w:styleId="af0">
    <w:name w:val="header"/>
    <w:basedOn w:val="a"/>
    <w:link w:val="af1"/>
    <w:uiPriority w:val="99"/>
    <w:rsid w:val="0031503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31503B"/>
    <w:rPr>
      <w:rFonts w:cs="Times New Roman"/>
      <w:sz w:val="28"/>
    </w:rPr>
  </w:style>
  <w:style w:type="paragraph" w:styleId="af2">
    <w:name w:val="List Paragraph"/>
    <w:basedOn w:val="a"/>
    <w:uiPriority w:val="99"/>
    <w:qFormat/>
    <w:rsid w:val="00E70444"/>
    <w:pPr>
      <w:ind w:left="720"/>
      <w:contextualSpacing/>
    </w:pPr>
  </w:style>
  <w:style w:type="paragraph" w:customStyle="1" w:styleId="Default">
    <w:name w:val="Default"/>
    <w:rsid w:val="0000091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7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</vt:lpstr>
    </vt:vector>
  </TitlesOfParts>
  <Company>velik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</dc:title>
  <dc:subject/>
  <dc:creator>vel</dc:creator>
  <cp:keywords/>
  <dc:description/>
  <cp:lastModifiedBy>NABEHS</cp:lastModifiedBy>
  <cp:revision>16</cp:revision>
  <cp:lastPrinted>2012-11-12T06:31:00Z</cp:lastPrinted>
  <dcterms:created xsi:type="dcterms:W3CDTF">2013-07-25T08:46:00Z</dcterms:created>
  <dcterms:modified xsi:type="dcterms:W3CDTF">2017-01-09T08:50:00Z</dcterms:modified>
</cp:coreProperties>
</file>