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E3" w:rsidRDefault="00784C10" w:rsidP="00D520B9">
      <w:pPr>
        <w:pStyle w:val="HTML"/>
        <w:keepNext/>
        <w:widowControl w:val="0"/>
        <w:tabs>
          <w:tab w:val="clear" w:pos="824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A313E3" w:rsidRDefault="00A313E3" w:rsidP="00CD2796">
      <w:pPr>
        <w:pStyle w:val="HTML"/>
        <w:keepNext/>
        <w:widowControl w:val="0"/>
        <w:tabs>
          <w:tab w:val="clear" w:pos="82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 </w:t>
      </w:r>
    </w:p>
    <w:p w:rsidR="00A313E3" w:rsidRDefault="00A313E3" w:rsidP="00CD2796">
      <w:pPr>
        <w:pStyle w:val="HTML"/>
        <w:keepNext/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купли-про</w:t>
      </w:r>
      <w:r w:rsidR="00343B54">
        <w:rPr>
          <w:rFonts w:ascii="Times New Roman" w:hAnsi="Times New Roman" w:cs="Times New Roman"/>
          <w:b/>
          <w:caps/>
          <w:sz w:val="24"/>
          <w:szCs w:val="24"/>
        </w:rPr>
        <w:t>дажи</w:t>
      </w:r>
      <w:r w:rsidR="005C20F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313E3" w:rsidRDefault="00A313E3" w:rsidP="00CD2796">
      <w:pPr>
        <w:pStyle w:val="HTML"/>
        <w:keepNext/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A313E3" w:rsidRDefault="00A313E3" w:rsidP="00CD2796">
      <w:pPr>
        <w:keepNext/>
        <w:widowContro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г. </w:t>
      </w:r>
      <w:r w:rsidR="00527BD2">
        <w:rPr>
          <w:b/>
          <w:sz w:val="22"/>
          <w:szCs w:val="22"/>
        </w:rPr>
        <w:t>Тверь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       </w:t>
      </w:r>
      <w:r w:rsidR="00807212">
        <w:rPr>
          <w:b/>
          <w:bCs/>
          <w:sz w:val="22"/>
          <w:szCs w:val="22"/>
        </w:rPr>
        <w:tab/>
      </w:r>
      <w:r w:rsidR="0080721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="00DB0E4E">
        <w:rPr>
          <w:b/>
          <w:bCs/>
          <w:sz w:val="22"/>
          <w:szCs w:val="22"/>
        </w:rPr>
        <w:t xml:space="preserve">    </w:t>
      </w:r>
      <w:r w:rsidR="006067CE">
        <w:rPr>
          <w:b/>
          <w:bCs/>
          <w:sz w:val="22"/>
          <w:szCs w:val="22"/>
        </w:rPr>
        <w:t>«__»</w:t>
      </w:r>
      <w:r w:rsidR="00CF432E">
        <w:rPr>
          <w:b/>
          <w:bCs/>
          <w:sz w:val="22"/>
          <w:szCs w:val="22"/>
        </w:rPr>
        <w:t>___</w:t>
      </w:r>
      <w:r w:rsidR="006067CE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 xml:space="preserve"> 20</w:t>
      </w:r>
      <w:r w:rsidR="006067CE">
        <w:rPr>
          <w:b/>
          <w:bCs/>
          <w:sz w:val="22"/>
          <w:szCs w:val="22"/>
        </w:rPr>
        <w:t>1</w:t>
      </w:r>
      <w:r w:rsidR="008048D4">
        <w:rPr>
          <w:b/>
          <w:bCs/>
          <w:sz w:val="22"/>
          <w:szCs w:val="22"/>
        </w:rPr>
        <w:t>5</w:t>
      </w:r>
      <w:bookmarkStart w:id="0" w:name="_GoBack"/>
      <w:bookmarkEnd w:id="0"/>
      <w:r>
        <w:rPr>
          <w:b/>
          <w:bCs/>
          <w:sz w:val="22"/>
          <w:szCs w:val="22"/>
        </w:rPr>
        <w:t xml:space="preserve"> г</w:t>
      </w:r>
      <w:r w:rsidR="00807212">
        <w:rPr>
          <w:b/>
          <w:bCs/>
          <w:sz w:val="22"/>
          <w:szCs w:val="22"/>
        </w:rPr>
        <w:t>.</w:t>
      </w:r>
    </w:p>
    <w:p w:rsidR="00A313E3" w:rsidRDefault="00A313E3" w:rsidP="00CD2796">
      <w:pPr>
        <w:pStyle w:val="HTML"/>
        <w:keepNext/>
        <w:widowControl w:val="0"/>
        <w:tabs>
          <w:tab w:val="clear" w:pos="8244"/>
          <w:tab w:val="left" w:pos="8100"/>
        </w:tabs>
        <w:ind w:firstLine="540"/>
        <w:jc w:val="both"/>
        <w:rPr>
          <w:rFonts w:ascii="Times New Roman" w:hAnsi="Times New Roman" w:cs="Times New Roman"/>
        </w:rPr>
      </w:pPr>
    </w:p>
    <w:p w:rsidR="00A313E3" w:rsidRPr="00343B54" w:rsidRDefault="00192C15" w:rsidP="00CD2796">
      <w:pPr>
        <w:keepNext/>
        <w:widowControl w:val="0"/>
        <w:ind w:firstLine="540"/>
        <w:jc w:val="both"/>
        <w:rPr>
          <w:sz w:val="20"/>
          <w:szCs w:val="20"/>
        </w:rPr>
      </w:pPr>
      <w:r w:rsidRPr="00192C15">
        <w:rPr>
          <w:bCs/>
          <w:color w:val="333333"/>
          <w:sz w:val="20"/>
          <w:szCs w:val="20"/>
        </w:rPr>
        <w:t>ООО «Линкос Холдинг» (ИНН 7706238103, ОГРН 1027700273413, адрес: 109072, г. Москва, Берсеневская наб, 18/20-22, стр. 3)</w:t>
      </w:r>
      <w:r w:rsidR="00343B54" w:rsidRPr="00343B54">
        <w:rPr>
          <w:sz w:val="20"/>
          <w:szCs w:val="20"/>
        </w:rPr>
        <w:t xml:space="preserve">, именуемое в дальнейшем ПРОДАВЕЦ, в лице конкурсного управляющего </w:t>
      </w:r>
      <w:r>
        <w:rPr>
          <w:sz w:val="20"/>
          <w:szCs w:val="20"/>
        </w:rPr>
        <w:t>Тарасовой Ольги Борисовны</w:t>
      </w:r>
      <w:r w:rsidR="00343B54" w:rsidRPr="00343B54">
        <w:rPr>
          <w:sz w:val="20"/>
          <w:szCs w:val="20"/>
        </w:rPr>
        <w:t>, действующе</w:t>
      </w:r>
      <w:r w:rsidR="00AF618F">
        <w:rPr>
          <w:sz w:val="20"/>
          <w:szCs w:val="20"/>
        </w:rPr>
        <w:t>й</w:t>
      </w:r>
      <w:r w:rsidR="00343B54" w:rsidRPr="00343B54">
        <w:rPr>
          <w:sz w:val="20"/>
          <w:szCs w:val="20"/>
        </w:rPr>
        <w:t xml:space="preserve"> на основании </w:t>
      </w:r>
      <w:r w:rsidRPr="00192C15">
        <w:rPr>
          <w:sz w:val="20"/>
          <w:szCs w:val="20"/>
        </w:rPr>
        <w:t>определения Арбитражного суда г. Москвы по делу № А40-140377/2012 от 24.12.2013 г.</w:t>
      </w:r>
      <w:r w:rsidR="00343B54" w:rsidRPr="00343B54">
        <w:rPr>
          <w:sz w:val="20"/>
          <w:szCs w:val="20"/>
        </w:rPr>
        <w:t>, Предложени</w:t>
      </w:r>
      <w:r>
        <w:rPr>
          <w:sz w:val="20"/>
          <w:szCs w:val="20"/>
        </w:rPr>
        <w:t>я</w:t>
      </w:r>
      <w:r w:rsidR="00343B54" w:rsidRPr="00343B54">
        <w:rPr>
          <w:sz w:val="20"/>
          <w:szCs w:val="20"/>
        </w:rPr>
        <w:t xml:space="preserve"> о порядке, сроках и об условиях продажи имущества ООО </w:t>
      </w:r>
      <w:r w:rsidRPr="00192C15">
        <w:rPr>
          <w:sz w:val="20"/>
          <w:szCs w:val="20"/>
        </w:rPr>
        <w:t>«Линкос Холдинг»</w:t>
      </w:r>
      <w:r w:rsidR="00895F78">
        <w:rPr>
          <w:sz w:val="20"/>
          <w:szCs w:val="20"/>
        </w:rPr>
        <w:t>,</w:t>
      </w:r>
      <w:r w:rsidR="00343B54" w:rsidRPr="00343B54">
        <w:rPr>
          <w:sz w:val="20"/>
          <w:szCs w:val="20"/>
        </w:rPr>
        <w:t xml:space="preserve"> утвержденн</w:t>
      </w:r>
      <w:r>
        <w:rPr>
          <w:sz w:val="20"/>
          <w:szCs w:val="20"/>
        </w:rPr>
        <w:t>ого</w:t>
      </w:r>
      <w:r w:rsidR="00343B54" w:rsidRPr="00343B54">
        <w:rPr>
          <w:sz w:val="20"/>
          <w:szCs w:val="20"/>
        </w:rPr>
        <w:t xml:space="preserve"> собранием кредиторов ООО </w:t>
      </w:r>
      <w:r w:rsidRPr="00192C15">
        <w:rPr>
          <w:sz w:val="20"/>
          <w:szCs w:val="20"/>
        </w:rPr>
        <w:t>«Линкос Холдинг»</w:t>
      </w:r>
      <w:r>
        <w:rPr>
          <w:sz w:val="20"/>
          <w:szCs w:val="20"/>
        </w:rPr>
        <w:t xml:space="preserve"> </w:t>
      </w:r>
      <w:r w:rsidR="00EA2099">
        <w:rPr>
          <w:sz w:val="20"/>
          <w:szCs w:val="20"/>
        </w:rPr>
        <w:t>0</w:t>
      </w:r>
      <w:r>
        <w:rPr>
          <w:sz w:val="20"/>
          <w:szCs w:val="20"/>
        </w:rPr>
        <w:t>4.06.2014</w:t>
      </w:r>
      <w:r w:rsidR="00EA2099">
        <w:rPr>
          <w:sz w:val="20"/>
          <w:szCs w:val="20"/>
        </w:rPr>
        <w:t xml:space="preserve"> г.,</w:t>
      </w:r>
      <w:r>
        <w:rPr>
          <w:sz w:val="20"/>
          <w:szCs w:val="20"/>
        </w:rPr>
        <w:t xml:space="preserve"> </w:t>
      </w:r>
      <w:r w:rsidR="00A313E3" w:rsidRPr="00343B54">
        <w:rPr>
          <w:sz w:val="20"/>
          <w:szCs w:val="20"/>
        </w:rPr>
        <w:t>с одной стороны, и</w:t>
      </w:r>
      <w:r>
        <w:rPr>
          <w:sz w:val="20"/>
          <w:szCs w:val="20"/>
        </w:rPr>
        <w:t xml:space="preserve"> </w:t>
      </w:r>
    </w:p>
    <w:p w:rsidR="00A313E3" w:rsidRDefault="006067CE" w:rsidP="005C20F8">
      <w:pPr>
        <w:pStyle w:val="HTML"/>
        <w:keepNext/>
        <w:widowControl w:val="0"/>
        <w:tabs>
          <w:tab w:val="clear" w:pos="8244"/>
          <w:tab w:val="left" w:pos="81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</w:t>
      </w:r>
      <w:r w:rsidR="00A313E3">
        <w:rPr>
          <w:rFonts w:ascii="Times New Roman" w:hAnsi="Times New Roman" w:cs="Times New Roman"/>
          <w:bCs/>
        </w:rPr>
        <w:t xml:space="preserve">, </w:t>
      </w:r>
      <w:r w:rsidR="00A313E3">
        <w:rPr>
          <w:rFonts w:ascii="Times New Roman" w:hAnsi="Times New Roman" w:cs="Times New Roman"/>
        </w:rPr>
        <w:t>с другой стороны,</w:t>
      </w:r>
    </w:p>
    <w:p w:rsidR="00A313E3" w:rsidRDefault="00A313E3" w:rsidP="00CD2796">
      <w:pPr>
        <w:pStyle w:val="HTML"/>
        <w:keepNext/>
        <w:widowControl w:val="0"/>
        <w:tabs>
          <w:tab w:val="clear" w:pos="8244"/>
          <w:tab w:val="left" w:pos="810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именуемые СТОРОНЫ, заключили настоящий Договор о нижеследующем: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313E3" w:rsidRDefault="00A313E3" w:rsidP="00CD2796">
      <w:pPr>
        <w:keepNext/>
        <w:widowControl w:val="0"/>
        <w:ind w:firstLine="540"/>
        <w:jc w:val="both"/>
        <w:rPr>
          <w:sz w:val="10"/>
          <w:szCs w:val="10"/>
        </w:rPr>
      </w:pPr>
    </w:p>
    <w:p w:rsidR="00A313E3" w:rsidRDefault="00A313E3" w:rsidP="00CD2796">
      <w:pPr>
        <w:keepNext/>
        <w:widowControl w:val="0"/>
        <w:numPr>
          <w:ilvl w:val="1"/>
          <w:numId w:val="2"/>
        </w:numPr>
        <w:tabs>
          <w:tab w:val="clear" w:pos="1440"/>
          <w:tab w:val="num" w:pos="1080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настоящим  Договором  и  Протоколом  </w:t>
      </w:r>
      <w:r w:rsidR="005C20F8">
        <w:rPr>
          <w:bCs/>
          <w:sz w:val="20"/>
          <w:szCs w:val="20"/>
        </w:rPr>
        <w:t xml:space="preserve">проведения открытых  торгов, в форме </w:t>
      </w:r>
      <w:r w:rsidR="008048D4">
        <w:rPr>
          <w:bCs/>
          <w:sz w:val="20"/>
          <w:szCs w:val="20"/>
        </w:rPr>
        <w:t>публичного предложения</w:t>
      </w:r>
      <w:r w:rsidR="005C20F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продаже имущества ООО </w:t>
      </w:r>
      <w:r w:rsidR="00192C15" w:rsidRPr="00192C15">
        <w:rPr>
          <w:sz w:val="20"/>
          <w:szCs w:val="20"/>
        </w:rPr>
        <w:t>«Линкос Холдинг»</w:t>
      </w:r>
      <w:r>
        <w:rPr>
          <w:bCs/>
          <w:sz w:val="20"/>
          <w:szCs w:val="20"/>
        </w:rPr>
        <w:t xml:space="preserve"> </w:t>
      </w:r>
      <w:r w:rsidR="007C4F5A">
        <w:rPr>
          <w:bCs/>
          <w:sz w:val="20"/>
          <w:szCs w:val="20"/>
        </w:rPr>
        <w:t xml:space="preserve"> от «__»____201</w:t>
      </w:r>
      <w:r w:rsidR="00895F78">
        <w:rPr>
          <w:bCs/>
          <w:sz w:val="20"/>
          <w:szCs w:val="20"/>
        </w:rPr>
        <w:t>4</w:t>
      </w:r>
      <w:r w:rsidR="007C4F5A">
        <w:rPr>
          <w:bCs/>
          <w:sz w:val="20"/>
          <w:szCs w:val="20"/>
        </w:rPr>
        <w:t xml:space="preserve"> года</w:t>
      </w:r>
      <w:r w:rsidR="009049F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(далее по тексту - Протокол от </w:t>
      </w:r>
      <w:r w:rsidR="007C4F5A">
        <w:rPr>
          <w:bCs/>
          <w:sz w:val="20"/>
          <w:szCs w:val="20"/>
        </w:rPr>
        <w:t>«__» _____</w:t>
      </w:r>
      <w:r>
        <w:rPr>
          <w:bCs/>
          <w:sz w:val="20"/>
          <w:szCs w:val="20"/>
        </w:rPr>
        <w:t xml:space="preserve"> 2</w:t>
      </w:r>
      <w:r w:rsidR="006067CE">
        <w:rPr>
          <w:bCs/>
          <w:sz w:val="20"/>
          <w:szCs w:val="20"/>
        </w:rPr>
        <w:t>01</w:t>
      </w:r>
      <w:r w:rsidR="00895F78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года), ПРОДАВЕЦ </w:t>
      </w:r>
      <w:r>
        <w:rPr>
          <w:sz w:val="20"/>
          <w:szCs w:val="20"/>
        </w:rPr>
        <w:t xml:space="preserve">принимает на себя обязательства </w:t>
      </w:r>
      <w:r>
        <w:rPr>
          <w:bCs/>
          <w:sz w:val="20"/>
          <w:szCs w:val="20"/>
        </w:rPr>
        <w:t>передать на возмездной основе (прод</w:t>
      </w:r>
      <w:r>
        <w:rPr>
          <w:sz w:val="20"/>
          <w:szCs w:val="20"/>
        </w:rPr>
        <w:t xml:space="preserve">ать), а </w:t>
      </w:r>
      <w:r>
        <w:rPr>
          <w:caps/>
          <w:sz w:val="20"/>
          <w:szCs w:val="20"/>
        </w:rPr>
        <w:t>покупатель</w:t>
      </w:r>
      <w:r>
        <w:rPr>
          <w:sz w:val="20"/>
          <w:szCs w:val="20"/>
        </w:rPr>
        <w:t xml:space="preserve"> принимает на себя обязательст</w:t>
      </w:r>
      <w:r w:rsidR="00343B54">
        <w:rPr>
          <w:sz w:val="20"/>
          <w:szCs w:val="20"/>
        </w:rPr>
        <w:t>ва оплатить и принять имущество</w:t>
      </w:r>
      <w:r>
        <w:rPr>
          <w:sz w:val="20"/>
          <w:szCs w:val="20"/>
        </w:rPr>
        <w:t>, указанное в п. 1.2 настоящего Договора.</w:t>
      </w:r>
      <w:r w:rsidR="00192C15">
        <w:rPr>
          <w:sz w:val="20"/>
          <w:szCs w:val="20"/>
        </w:rPr>
        <w:t xml:space="preserve"> </w:t>
      </w:r>
    </w:p>
    <w:p w:rsidR="006067CE" w:rsidRPr="006067CE" w:rsidRDefault="00A313E3" w:rsidP="00CD2796">
      <w:pPr>
        <w:keepNext/>
        <w:widowControl w:val="0"/>
        <w:numPr>
          <w:ilvl w:val="1"/>
          <w:numId w:val="2"/>
        </w:numPr>
        <w:tabs>
          <w:tab w:val="clear" w:pos="1440"/>
          <w:tab w:val="num" w:pos="1080"/>
        </w:tabs>
        <w:ind w:left="0" w:firstLine="540"/>
        <w:jc w:val="both"/>
        <w:rPr>
          <w:sz w:val="20"/>
          <w:szCs w:val="20"/>
        </w:rPr>
      </w:pPr>
      <w:r>
        <w:rPr>
          <w:sz w:val="20"/>
        </w:rPr>
        <w:t>Имущество, явл</w:t>
      </w:r>
      <w:r w:rsidR="00343B54">
        <w:rPr>
          <w:sz w:val="20"/>
        </w:rPr>
        <w:t>яющееся предметом купли-продажи</w:t>
      </w:r>
      <w:r>
        <w:rPr>
          <w:sz w:val="20"/>
        </w:rPr>
        <w:t xml:space="preserve">, </w:t>
      </w:r>
      <w:r w:rsidR="00343B54">
        <w:rPr>
          <w:sz w:val="20"/>
        </w:rPr>
        <w:t>имущество</w:t>
      </w:r>
      <w:r>
        <w:rPr>
          <w:sz w:val="20"/>
        </w:rPr>
        <w:t xml:space="preserve"> </w:t>
      </w:r>
      <w:r>
        <w:rPr>
          <w:caps/>
          <w:sz w:val="20"/>
        </w:rPr>
        <w:t>Продавца</w:t>
      </w:r>
      <w:r>
        <w:rPr>
          <w:sz w:val="20"/>
        </w:rPr>
        <w:t xml:space="preserve">, а именно: </w:t>
      </w:r>
    </w:p>
    <w:p w:rsidR="00A313E3" w:rsidRDefault="006067CE" w:rsidP="00F53384">
      <w:pPr>
        <w:keepNext/>
        <w:widowControl w:val="0"/>
        <w:ind w:left="540"/>
        <w:jc w:val="both"/>
        <w:rPr>
          <w:sz w:val="20"/>
          <w:szCs w:val="20"/>
        </w:rPr>
      </w:pPr>
      <w:r w:rsidRPr="00510435">
        <w:rPr>
          <w:b/>
          <w:sz w:val="20"/>
          <w:szCs w:val="20"/>
        </w:rPr>
        <w:t>Лот №</w:t>
      </w:r>
      <w:r w:rsidR="00AF618F">
        <w:rPr>
          <w:b/>
          <w:sz w:val="20"/>
          <w:szCs w:val="20"/>
        </w:rPr>
        <w:t xml:space="preserve"> 1</w:t>
      </w:r>
      <w:r w:rsidR="00510435" w:rsidRPr="00510435">
        <w:rPr>
          <w:sz w:val="20"/>
          <w:szCs w:val="20"/>
        </w:rPr>
        <w:t xml:space="preserve"> </w:t>
      </w:r>
      <w:r w:rsidR="00343B54">
        <w:rPr>
          <w:sz w:val="20"/>
          <w:szCs w:val="20"/>
        </w:rPr>
        <w:t>:</w:t>
      </w:r>
      <w:r w:rsidR="00AF618F">
        <w:rPr>
          <w:sz w:val="20"/>
          <w:szCs w:val="20"/>
        </w:rPr>
        <w:t xml:space="preserve"> </w:t>
      </w:r>
      <w:r w:rsidR="00AF618F" w:rsidRPr="00AF618F">
        <w:rPr>
          <w:sz w:val="20"/>
          <w:szCs w:val="20"/>
        </w:rPr>
        <w:t>Право требование ООО «Линкос Холдинг» к ООО «Кристалл Валдая»</w:t>
      </w:r>
    </w:p>
    <w:p w:rsidR="00510435" w:rsidRDefault="00510435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ЦЕНА </w:t>
      </w:r>
      <w:r>
        <w:rPr>
          <w:rFonts w:ascii="Times New Roman" w:hAnsi="Times New Roman" w:cs="Times New Roman"/>
          <w:b/>
          <w:caps/>
          <w:sz w:val="22"/>
          <w:szCs w:val="22"/>
        </w:rPr>
        <w:t>договора</w:t>
      </w:r>
      <w:r>
        <w:rPr>
          <w:rFonts w:ascii="Times New Roman" w:hAnsi="Times New Roman" w:cs="Times New Roman"/>
          <w:b/>
          <w:sz w:val="22"/>
          <w:szCs w:val="22"/>
        </w:rPr>
        <w:t xml:space="preserve"> И ПОРЯДОК РАСЧЕТОВ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Pr="00AF618F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Общая цена продажи Имущества</w:t>
      </w:r>
      <w:r>
        <w:rPr>
          <w:rFonts w:ascii="Times New Roman" w:hAnsi="Times New Roman" w:cs="Times New Roman"/>
        </w:rPr>
        <w:t xml:space="preserve">, указанного в п. 1.2 настоящего Договора, (цена данного Договора) составляет </w:t>
      </w:r>
      <w:r w:rsidR="008048D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b/>
          <w:bCs/>
        </w:rPr>
        <w:t xml:space="preserve"> </w:t>
      </w:r>
      <w:r w:rsidRPr="00AF618F">
        <w:rPr>
          <w:rFonts w:ascii="Times New Roman" w:hAnsi="Times New Roman" w:cs="Times New Roman"/>
          <w:bCs/>
        </w:rPr>
        <w:t>(</w:t>
      </w:r>
      <w:r w:rsidR="008048D4">
        <w:rPr>
          <w:rFonts w:ascii="Times New Roman" w:hAnsi="Times New Roman" w:cs="Times New Roman"/>
          <w:bCs/>
        </w:rPr>
        <w:t>______________________)</w:t>
      </w:r>
      <w:r w:rsidRPr="00AF618F">
        <w:rPr>
          <w:rFonts w:ascii="Times New Roman" w:hAnsi="Times New Roman" w:cs="Times New Roman"/>
          <w:bCs/>
        </w:rPr>
        <w:t xml:space="preserve"> руб.  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задатка в размере </w:t>
      </w:r>
      <w:r w:rsidR="008048D4">
        <w:rPr>
          <w:rFonts w:ascii="Times New Roman" w:hAnsi="Times New Roman" w:cs="Times New Roman"/>
        </w:rPr>
        <w:t>__________________</w:t>
      </w:r>
      <w:r w:rsidR="000F33F0" w:rsidRPr="000F33F0">
        <w:rPr>
          <w:rFonts w:ascii="Times New Roman" w:hAnsi="Times New Roman" w:cs="Times New Roman"/>
        </w:rPr>
        <w:t xml:space="preserve"> (</w:t>
      </w:r>
      <w:r w:rsidR="008048D4">
        <w:rPr>
          <w:rFonts w:ascii="Times New Roman" w:hAnsi="Times New Roman" w:cs="Times New Roman"/>
        </w:rPr>
        <w:t>_______________________</w:t>
      </w:r>
      <w:r w:rsidR="000F33F0" w:rsidRPr="000F33F0">
        <w:rPr>
          <w:rFonts w:ascii="Times New Roman" w:hAnsi="Times New Roman" w:cs="Times New Roman"/>
        </w:rPr>
        <w:t>)</w:t>
      </w:r>
      <w:r w:rsidRPr="00AF618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внесенная П</w:t>
      </w:r>
      <w:r>
        <w:rPr>
          <w:rFonts w:ascii="Times New Roman" w:hAnsi="Times New Roman" w:cs="Times New Roman"/>
          <w:caps/>
        </w:rPr>
        <w:t>окупателем</w:t>
      </w:r>
      <w:r>
        <w:rPr>
          <w:rFonts w:ascii="Times New Roman" w:hAnsi="Times New Roman" w:cs="Times New Roman"/>
        </w:rPr>
        <w:t xml:space="preserve"> на расчетный счет, указанный в объявлении о торгах, для участия в указанных открытых   торгах в</w:t>
      </w:r>
      <w:r w:rsidR="00784C10">
        <w:rPr>
          <w:rFonts w:ascii="Times New Roman" w:hAnsi="Times New Roman" w:cs="Times New Roman"/>
        </w:rPr>
        <w:t xml:space="preserve"> форме аукциона по продаже Лота </w:t>
      </w:r>
      <w:r w:rsidR="00AF618F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, засчитывается, в счет исполнения обязательств ПОКУПАТЕЛЯ по оплате общей цены Имущества, указанной в п.2.1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оставшейся суммы в размере </w:t>
      </w:r>
      <w:r w:rsidR="000F33F0" w:rsidRPr="000F33F0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  <w:b/>
          <w:bCs/>
        </w:rPr>
        <w:t xml:space="preserve"> (</w:t>
      </w:r>
      <w:r w:rsidR="00CD2796">
        <w:rPr>
          <w:rFonts w:ascii="Times New Roman" w:hAnsi="Times New Roman" w:cs="Times New Roman"/>
          <w:b/>
          <w:bCs/>
        </w:rPr>
        <w:t>_________________________</w:t>
      </w:r>
      <w:r>
        <w:rPr>
          <w:rFonts w:ascii="Times New Roman" w:hAnsi="Times New Roman" w:cs="Times New Roman"/>
          <w:b/>
          <w:bCs/>
        </w:rPr>
        <w:t xml:space="preserve">) руб. </w:t>
      </w:r>
      <w:r w:rsidR="00CD2796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 xml:space="preserve"> коп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производится путем перечисления данных денежных средств ПОКУПАТЕЛЕМ на расчетный счет </w:t>
      </w:r>
      <w:r>
        <w:rPr>
          <w:rFonts w:ascii="Times New Roman" w:hAnsi="Times New Roman" w:cs="Times New Roman"/>
          <w:caps/>
        </w:rPr>
        <w:t xml:space="preserve">Продавца, </w:t>
      </w:r>
      <w:r>
        <w:rPr>
          <w:rFonts w:ascii="Times New Roman" w:hAnsi="Times New Roman" w:cs="Times New Roman"/>
        </w:rPr>
        <w:t>указанный в разделе 7 настоящего Договора, в срок не позднее 3</w:t>
      </w:r>
      <w:r w:rsidR="00CD279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CD2796">
        <w:rPr>
          <w:rFonts w:ascii="Times New Roman" w:hAnsi="Times New Roman" w:cs="Times New Roman"/>
        </w:rPr>
        <w:t>Тридцати</w:t>
      </w:r>
      <w:r>
        <w:rPr>
          <w:rFonts w:ascii="Times New Roman" w:hAnsi="Times New Roman" w:cs="Times New Roman"/>
        </w:rPr>
        <w:t>) дней со дня подписания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Моментом оплаты денежных средств, указанных в п. 2.</w:t>
      </w:r>
      <w:r w:rsidR="00784C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настоящего Договора, считается день поступления </w:t>
      </w:r>
      <w:r w:rsidR="00784C10">
        <w:rPr>
          <w:rFonts w:ascii="Times New Roman" w:hAnsi="Times New Roman" w:cs="Times New Roman"/>
        </w:rPr>
        <w:t>денежных</w:t>
      </w:r>
      <w:r>
        <w:rPr>
          <w:rFonts w:ascii="Times New Roman" w:hAnsi="Times New Roman" w:cs="Times New Roman"/>
        </w:rPr>
        <w:t xml:space="preserve"> средств на расчетный счет </w:t>
      </w:r>
      <w:r>
        <w:rPr>
          <w:rFonts w:ascii="Times New Roman" w:hAnsi="Times New Roman" w:cs="Times New Roman"/>
          <w:caps/>
        </w:rPr>
        <w:t>Продавца</w:t>
      </w:r>
      <w:r>
        <w:rPr>
          <w:rFonts w:ascii="Times New Roman" w:hAnsi="Times New Roman" w:cs="Times New Roman"/>
        </w:rPr>
        <w:t>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 оплаты денежных средств, указанных в п. 2.</w:t>
      </w:r>
      <w:r w:rsidR="00784C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настоящего Договора, удостоверяется платежным поручением </w:t>
      </w:r>
      <w:r>
        <w:rPr>
          <w:rFonts w:ascii="Times New Roman" w:hAnsi="Times New Roman" w:cs="Times New Roman"/>
          <w:caps/>
        </w:rPr>
        <w:t>Покупателя</w:t>
      </w:r>
      <w:r>
        <w:rPr>
          <w:rFonts w:ascii="Times New Roman" w:hAnsi="Times New Roman" w:cs="Times New Roman"/>
        </w:rPr>
        <w:t xml:space="preserve"> с отметкой банка о его выполнении и подтверждается выписками с расчетного счета </w:t>
      </w:r>
      <w:r>
        <w:rPr>
          <w:rFonts w:ascii="Times New Roman" w:hAnsi="Times New Roman" w:cs="Times New Roman"/>
          <w:caps/>
        </w:rPr>
        <w:t>Продавца</w:t>
      </w:r>
      <w:r>
        <w:rPr>
          <w:rFonts w:ascii="Times New Roman" w:hAnsi="Times New Roman" w:cs="Times New Roman"/>
        </w:rPr>
        <w:t xml:space="preserve"> о поступлении денежных средств в оплату Имущества. В платежном поручении </w:t>
      </w:r>
      <w:r>
        <w:rPr>
          <w:rFonts w:ascii="Times New Roman" w:hAnsi="Times New Roman" w:cs="Times New Roman"/>
          <w:caps/>
        </w:rPr>
        <w:t>Покупателем</w:t>
      </w:r>
      <w:r>
        <w:rPr>
          <w:rFonts w:ascii="Times New Roman" w:hAnsi="Times New Roman" w:cs="Times New Roman"/>
        </w:rPr>
        <w:t xml:space="preserve"> дается ссылка на настоящий Договор купли-продажи.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5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 если ПОКУПАТЕЛЬ не оплатит полную цену Имущества в порядке и в сроки, предусмотренные п. 2.</w:t>
      </w:r>
      <w:r w:rsidR="00784C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п. 2.</w:t>
      </w:r>
      <w:r w:rsidR="00784C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настоящего Договора, он лишается права на приобретение Имущества, а сумма внесенного им задатка не возвращается и включается в состав имущества ПРОДАВЦА. </w:t>
      </w:r>
    </w:p>
    <w:p w:rsidR="00A313E3" w:rsidRDefault="00343B54" w:rsidP="00343B54">
      <w:pPr>
        <w:pStyle w:val="HTML"/>
        <w:keepNext/>
        <w:widowControl w:val="0"/>
        <w:tabs>
          <w:tab w:val="clear" w:pos="916"/>
          <w:tab w:val="clear" w:pos="1832"/>
          <w:tab w:val="left" w:pos="540"/>
          <w:tab w:val="left" w:pos="81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13E3">
        <w:rPr>
          <w:rFonts w:ascii="Times New Roman" w:hAnsi="Times New Roman" w:cs="Times New Roman"/>
        </w:rPr>
        <w:t xml:space="preserve">В указанном выше случае настоящий Договор расторгается в одностороннем порядке путем направления </w:t>
      </w:r>
      <w:r w:rsidR="00A313E3">
        <w:rPr>
          <w:rFonts w:ascii="Times New Roman" w:hAnsi="Times New Roman" w:cs="Times New Roman"/>
          <w:caps/>
        </w:rPr>
        <w:t>Продавцом</w:t>
      </w:r>
      <w:r w:rsidR="00A313E3">
        <w:rPr>
          <w:rFonts w:ascii="Times New Roman" w:hAnsi="Times New Roman" w:cs="Times New Roman"/>
        </w:rPr>
        <w:t xml:space="preserve"> в адрес </w:t>
      </w:r>
      <w:r w:rsidR="00A313E3">
        <w:rPr>
          <w:rFonts w:ascii="Times New Roman" w:hAnsi="Times New Roman" w:cs="Times New Roman"/>
          <w:caps/>
        </w:rPr>
        <w:t>Покупателя</w:t>
      </w:r>
      <w:r w:rsidR="00A313E3">
        <w:rPr>
          <w:rFonts w:ascii="Times New Roman" w:hAnsi="Times New Roman" w:cs="Times New Roman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="00A313E3">
        <w:rPr>
          <w:rFonts w:ascii="Times New Roman" w:hAnsi="Times New Roman" w:cs="Times New Roman"/>
          <w:caps/>
        </w:rPr>
        <w:t>сторонами</w:t>
      </w:r>
      <w:r w:rsidR="00A313E3">
        <w:rPr>
          <w:rFonts w:ascii="Times New Roman" w:hAnsi="Times New Roman" w:cs="Times New Roman"/>
        </w:rPr>
        <w:t xml:space="preserve"> дополнительного соглашения о расторжении Договора не требуется.</w:t>
      </w:r>
    </w:p>
    <w:p w:rsidR="00A313E3" w:rsidRDefault="00A313E3" w:rsidP="00CD2796">
      <w:pPr>
        <w:pStyle w:val="HTML"/>
        <w:keepNext/>
        <w:widowControl w:val="0"/>
        <w:tabs>
          <w:tab w:val="clear" w:pos="916"/>
          <w:tab w:val="left" w:pos="8100"/>
        </w:tabs>
        <w:ind w:firstLine="1080"/>
        <w:jc w:val="both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ПЕРЕХОД (ПЕРЕДАЧА) </w:t>
      </w:r>
      <w:r w:rsidR="00343B54">
        <w:rPr>
          <w:rFonts w:ascii="Times New Roman" w:hAnsi="Times New Roman" w:cs="Times New Roman"/>
          <w:b/>
          <w:sz w:val="22"/>
          <w:szCs w:val="22"/>
        </w:rPr>
        <w:t>ИМУЩЕСТВА</w:t>
      </w:r>
    </w:p>
    <w:p w:rsidR="00A313E3" w:rsidRDefault="00A313E3" w:rsidP="00CD2796">
      <w:pPr>
        <w:pStyle w:val="HTML"/>
        <w:keepNext/>
        <w:widowControl w:val="0"/>
        <w:tabs>
          <w:tab w:val="clear" w:pos="916"/>
          <w:tab w:val="left" w:pos="1080"/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keepNext/>
        <w:widowControl w:val="0"/>
        <w:numPr>
          <w:ilvl w:val="1"/>
          <w:numId w:val="18"/>
        </w:numPr>
        <w:tabs>
          <w:tab w:val="clear" w:pos="900"/>
          <w:tab w:val="num" w:pos="720"/>
          <w:tab w:val="left" w:pos="1080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Имущество, указанное в п. 1.2 настоящего Договора, переходя</w:t>
      </w:r>
      <w:r w:rsidR="00343B54">
        <w:rPr>
          <w:sz w:val="20"/>
          <w:szCs w:val="20"/>
        </w:rPr>
        <w:t>т (передаются) к ПОКУПАТЕЛЮ,</w:t>
      </w:r>
      <w:r>
        <w:rPr>
          <w:sz w:val="20"/>
          <w:szCs w:val="20"/>
        </w:rPr>
        <w:t xml:space="preserve"> при условии их полной и своевременной оплаты в порядке и в сроки, предусмотренные п. 2.</w:t>
      </w:r>
      <w:r w:rsidR="00784C10">
        <w:rPr>
          <w:sz w:val="20"/>
          <w:szCs w:val="20"/>
        </w:rPr>
        <w:t>3</w:t>
      </w:r>
      <w:r>
        <w:rPr>
          <w:sz w:val="20"/>
          <w:szCs w:val="20"/>
        </w:rPr>
        <w:t xml:space="preserve"> и п. 2.</w:t>
      </w:r>
      <w:r w:rsidR="00784C10">
        <w:rPr>
          <w:sz w:val="20"/>
          <w:szCs w:val="20"/>
        </w:rPr>
        <w:t>4</w:t>
      </w:r>
      <w:r>
        <w:rPr>
          <w:sz w:val="20"/>
          <w:szCs w:val="20"/>
        </w:rPr>
        <w:t xml:space="preserve"> настоящего Договора, при подписании Передаточного документа о приеме-передаче имущества на основании, настоящего Договора купли-продажи имущества и Передаточного документа о приеме-передаче имущества.</w:t>
      </w:r>
    </w:p>
    <w:p w:rsidR="00A313E3" w:rsidRPr="00D149FE" w:rsidRDefault="00A313E3" w:rsidP="00CD2796">
      <w:pPr>
        <w:keepNext/>
        <w:widowControl w:val="0"/>
        <w:numPr>
          <w:ilvl w:val="1"/>
          <w:numId w:val="18"/>
        </w:numPr>
        <w:tabs>
          <w:tab w:val="clear" w:pos="900"/>
          <w:tab w:val="num" w:pos="720"/>
          <w:tab w:val="left" w:pos="1080"/>
        </w:tabs>
        <w:ind w:left="0" w:firstLine="540"/>
        <w:jc w:val="both"/>
        <w:rPr>
          <w:sz w:val="20"/>
          <w:szCs w:val="20"/>
        </w:rPr>
      </w:pPr>
      <w:r w:rsidRPr="00D149FE">
        <w:rPr>
          <w:sz w:val="20"/>
          <w:szCs w:val="20"/>
        </w:rPr>
        <w:t xml:space="preserve">Указанный Передаточный документ о приеме-передаче имущества, являющийся неотъемлемой частью настоящего Договора, подписывается </w:t>
      </w:r>
      <w:r w:rsidRPr="00D149FE">
        <w:rPr>
          <w:caps/>
          <w:sz w:val="20"/>
          <w:szCs w:val="20"/>
        </w:rPr>
        <w:t>Продавцом</w:t>
      </w:r>
      <w:r w:rsidRPr="00D149FE">
        <w:rPr>
          <w:sz w:val="20"/>
          <w:szCs w:val="20"/>
        </w:rPr>
        <w:t xml:space="preserve"> и ПОКУПАТЕЛЕМ по месту нахождения ПРОДАВЦА в срок не позднее 5 (Пяти) рабочих дней с момента полной оплаты предмета торгов. 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3B54" w:rsidRDefault="00343B54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F618F" w:rsidRDefault="00AF618F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F618F" w:rsidRDefault="00AF618F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3B54" w:rsidRDefault="00343B54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ПРАВА И ОБЯЗАННОСТИ СТОРОН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numPr>
          <w:ilvl w:val="1"/>
          <w:numId w:val="38"/>
        </w:numPr>
        <w:tabs>
          <w:tab w:val="clear" w:pos="900"/>
          <w:tab w:val="num" w:pos="1080"/>
          <w:tab w:val="left" w:pos="8100"/>
        </w:tabs>
        <w:ind w:left="1080"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lastRenderedPageBreak/>
        <w:t>Продавец</w:t>
      </w:r>
      <w:r>
        <w:rPr>
          <w:rFonts w:ascii="Times New Roman" w:hAnsi="Times New Roman" w:cs="Times New Roman"/>
          <w:b/>
        </w:rPr>
        <w:t xml:space="preserve"> обязан: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00"/>
          <w:tab w:val="clear" w:pos="1832"/>
          <w:tab w:val="left" w:pos="18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Передать </w:t>
      </w:r>
      <w:r>
        <w:rPr>
          <w:rFonts w:ascii="Times New Roman" w:hAnsi="Times New Roman" w:cs="Times New Roman"/>
          <w:caps/>
        </w:rPr>
        <w:t>Покупателю</w:t>
      </w:r>
      <w:r>
        <w:rPr>
          <w:rFonts w:ascii="Times New Roman" w:hAnsi="Times New Roman" w:cs="Times New Roman"/>
        </w:rPr>
        <w:t xml:space="preserve"> Имущество, указанное в п. 1.2 настоящего Договора, на условиях, в порядке и в сроки, установленные разделом 3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00"/>
          <w:tab w:val="clear" w:pos="1832"/>
          <w:tab w:val="left" w:pos="18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явку своего уполномоченного представителя для подписания Передаточного документа о приеме-передаче имущества, а также передать </w:t>
      </w:r>
      <w:r>
        <w:rPr>
          <w:rFonts w:ascii="Times New Roman" w:hAnsi="Times New Roman" w:cs="Times New Roman"/>
          <w:caps/>
        </w:rPr>
        <w:t>Покупателю</w:t>
      </w:r>
      <w:r w:rsidR="00343B54" w:rsidRPr="00343B54">
        <w:rPr>
          <w:rFonts w:ascii="Times New Roman" w:hAnsi="Times New Roman" w:cs="Times New Roman"/>
        </w:rPr>
        <w:t xml:space="preserve"> </w:t>
      </w:r>
      <w:r w:rsidR="00343B54">
        <w:rPr>
          <w:rFonts w:ascii="Times New Roman" w:hAnsi="Times New Roman" w:cs="Times New Roman"/>
        </w:rPr>
        <w:t>имущество</w:t>
      </w:r>
      <w:r>
        <w:rPr>
          <w:rFonts w:ascii="Times New Roman" w:hAnsi="Times New Roman" w:cs="Times New Roman"/>
        </w:rPr>
        <w:t>.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00"/>
          <w:tab w:val="clear" w:pos="1832"/>
          <w:tab w:val="left" w:pos="18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иные обязательства, предусмотренные настоящим Договором.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38"/>
        </w:numPr>
        <w:tabs>
          <w:tab w:val="left" w:pos="8100"/>
        </w:tabs>
        <w:ind w:left="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Покупатель</w:t>
      </w:r>
      <w:r>
        <w:rPr>
          <w:rFonts w:ascii="Times New Roman" w:hAnsi="Times New Roman" w:cs="Times New Roman"/>
          <w:b/>
        </w:rPr>
        <w:t xml:space="preserve"> обязан: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32"/>
          <w:tab w:val="left" w:pos="1080"/>
          <w:tab w:val="left" w:pos="162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Оплатить полную цену Имущества в порядке и в сроки, предусмотренные п.2.</w:t>
      </w:r>
      <w:r w:rsidR="00784C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п.2.</w:t>
      </w:r>
      <w:r w:rsidR="00784C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32"/>
          <w:tab w:val="left" w:pos="1080"/>
          <w:tab w:val="left" w:pos="162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явку своего уполномоченного представителя для подписания Передаточного документа о приеме-передаче имущества, принять вышеуказанное Имущество по подписанному Передаточному документу в порядке и в сроки, установленные разделом 3 настоящего Договора. 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32"/>
          <w:tab w:val="left" w:pos="1080"/>
          <w:tab w:val="left" w:pos="162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Нести все расходы, возложенные на ПОКУПАТЕЛЯ по настоящему Договору.</w:t>
      </w:r>
    </w:p>
    <w:p w:rsidR="00A313E3" w:rsidRDefault="00A313E3" w:rsidP="00CD2796">
      <w:pPr>
        <w:pStyle w:val="HTML"/>
        <w:keepNext/>
        <w:widowControl w:val="0"/>
        <w:numPr>
          <w:ilvl w:val="2"/>
          <w:numId w:val="38"/>
        </w:numPr>
        <w:tabs>
          <w:tab w:val="clear" w:pos="916"/>
          <w:tab w:val="clear" w:pos="1832"/>
          <w:tab w:val="left" w:pos="180"/>
          <w:tab w:val="left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иные обязательства, предусмотренные настоящим Договором.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numPr>
          <w:ilvl w:val="1"/>
          <w:numId w:val="39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неисполнение или ненадлежащее исполнение обязательств по настоящему Договору виновная </w:t>
      </w:r>
      <w:r>
        <w:rPr>
          <w:rFonts w:ascii="Times New Roman" w:hAnsi="Times New Roman" w:cs="Times New Roman"/>
          <w:caps/>
        </w:rPr>
        <w:t>сторона</w:t>
      </w:r>
      <w:r>
        <w:rPr>
          <w:rFonts w:ascii="Times New Roman" w:hAnsi="Times New Roman" w:cs="Times New Roman"/>
        </w:rPr>
        <w:t xml:space="preserve"> несет ответственность в соответствии с действующим законодательством РФ.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39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Неисполнение ПОКУПАТЕЛЕМ обязательств по оплате цены Имущества в порядке и в сроки, указанные в п. 2.</w:t>
      </w:r>
      <w:r w:rsidR="00784C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п. 2.</w:t>
      </w:r>
      <w:r w:rsidR="00784C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настоящего Договора, влечет за собой наступление последствий, предусмотренных в п. 2.</w:t>
      </w:r>
      <w:r w:rsidR="00784C1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39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39"/>
        </w:numPr>
        <w:tabs>
          <w:tab w:val="clear" w:pos="900"/>
          <w:tab w:val="num" w:pos="1080"/>
          <w:tab w:val="left" w:pos="810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случаях, не предусмотренных настоящим Договором, СТОРОНЫ несут ответственность, установленную действующим законодательством РФ.</w:t>
      </w: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A313E3" w:rsidRDefault="00A313E3" w:rsidP="00CD2796">
      <w:pPr>
        <w:pStyle w:val="HTML"/>
        <w:keepNext/>
        <w:widowControl w:val="0"/>
        <w:tabs>
          <w:tab w:val="clear" w:pos="916"/>
          <w:tab w:val="left" w:pos="1080"/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всем, что не предусмотрено настоящим Договором, </w:t>
      </w:r>
      <w:r>
        <w:rPr>
          <w:rFonts w:ascii="Times New Roman" w:hAnsi="Times New Roman" w:cs="Times New Roman"/>
          <w:caps/>
        </w:rPr>
        <w:t>стороны</w:t>
      </w:r>
      <w:r>
        <w:rPr>
          <w:rFonts w:ascii="Times New Roman" w:hAnsi="Times New Roman" w:cs="Times New Roman"/>
        </w:rPr>
        <w:t xml:space="preserve"> руководствуются действующим законодательством РФ.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A313E3" w:rsidRDefault="00A313E3" w:rsidP="00CD2796">
      <w:pPr>
        <w:pStyle w:val="HTML"/>
        <w:keepNext/>
        <w:widowControl w:val="0"/>
        <w:numPr>
          <w:ilvl w:val="1"/>
          <w:numId w:val="40"/>
        </w:numPr>
        <w:tabs>
          <w:tab w:val="clear" w:pos="927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составлен и подписан в </w:t>
      </w:r>
      <w:r w:rsidR="00343B5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343B54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>) экземплярах, имеющих одинаковую юридическую силу: по одн</w:t>
      </w:r>
      <w:r w:rsidR="00343B54">
        <w:rPr>
          <w:rFonts w:ascii="Times New Roman" w:hAnsi="Times New Roman" w:cs="Times New Roman"/>
        </w:rPr>
        <w:t>ому для каждой СТОРОНЫ Договора</w:t>
      </w:r>
      <w:r w:rsidR="00784C10">
        <w:rPr>
          <w:rFonts w:ascii="Times New Roman" w:hAnsi="Times New Roman" w:cs="Times New Roman"/>
        </w:rPr>
        <w:t>.</w:t>
      </w:r>
    </w:p>
    <w:p w:rsidR="00784C10" w:rsidRDefault="00784C10" w:rsidP="00784C10">
      <w:pPr>
        <w:pStyle w:val="HTML"/>
        <w:keepNext/>
        <w:widowControl w:val="0"/>
        <w:tabs>
          <w:tab w:val="clear" w:pos="916"/>
          <w:tab w:val="left" w:pos="8100"/>
        </w:tabs>
        <w:jc w:val="both"/>
        <w:rPr>
          <w:rFonts w:ascii="Times New Roman" w:hAnsi="Times New Roman" w:cs="Times New Roman"/>
        </w:rPr>
      </w:pPr>
    </w:p>
    <w:p w:rsidR="00A313E3" w:rsidRDefault="00A313E3" w:rsidP="00CD2796">
      <w:pPr>
        <w:pStyle w:val="HTML"/>
        <w:keepNext/>
        <w:widowControl w:val="0"/>
        <w:tabs>
          <w:tab w:val="left" w:pos="8100"/>
        </w:tabs>
        <w:ind w:firstLine="540"/>
        <w:rPr>
          <w:rFonts w:ascii="Times New Roman" w:hAnsi="Times New Roman" w:cs="Times New Roman"/>
          <w:sz w:val="10"/>
          <w:szCs w:val="10"/>
        </w:rPr>
      </w:pPr>
    </w:p>
    <w:p w:rsidR="00A313E3" w:rsidRDefault="00A313E3" w:rsidP="00CD2796">
      <w:pPr>
        <w:pStyle w:val="a5"/>
        <w:keepNext/>
        <w:widowControl w:val="0"/>
        <w:numPr>
          <w:ilvl w:val="0"/>
          <w:numId w:val="40"/>
        </w:numPr>
        <w:jc w:val="center"/>
        <w:rPr>
          <w:b/>
          <w:bCs/>
          <w:caps/>
        </w:rPr>
      </w:pPr>
      <w:r>
        <w:rPr>
          <w:b/>
          <w:bCs/>
          <w:caps/>
        </w:rPr>
        <w:t>Адреса, реквизиты и подписи СТОРОН</w:t>
      </w:r>
    </w:p>
    <w:p w:rsidR="00A313E3" w:rsidRDefault="00A313E3" w:rsidP="00CD2796">
      <w:pPr>
        <w:pStyle w:val="a5"/>
        <w:keepNext/>
        <w:widowControl w:val="0"/>
        <w:jc w:val="center"/>
        <w:rPr>
          <w:b/>
          <w:bCs/>
          <w:caps/>
          <w:sz w:val="10"/>
          <w:szCs w:val="10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4821"/>
      </w:tblGrid>
      <w:tr w:rsidR="00A313E3" w:rsidRPr="00CD2796">
        <w:trPr>
          <w:trHeight w:val="3774"/>
          <w:jc w:val="center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313E3" w:rsidRPr="00CD2796" w:rsidRDefault="00A313E3" w:rsidP="00CD2796">
            <w:pPr>
              <w:keepNext/>
              <w:widowControl w:val="0"/>
              <w:ind w:left="-38" w:right="-21"/>
              <w:jc w:val="center"/>
              <w:rPr>
                <w:b/>
                <w:sz w:val="20"/>
                <w:szCs w:val="20"/>
              </w:rPr>
            </w:pPr>
          </w:p>
          <w:p w:rsidR="00A313E3" w:rsidRPr="00CD2796" w:rsidRDefault="00343B54" w:rsidP="00CD2796">
            <w:pPr>
              <w:keepNext/>
              <w:widowControl w:val="0"/>
              <w:ind w:left="-38" w:right="-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ПРОДАВЕЦ</w:t>
            </w:r>
            <w:r w:rsidR="00A313E3" w:rsidRPr="00CD2796">
              <w:rPr>
                <w:b/>
                <w:sz w:val="20"/>
                <w:szCs w:val="20"/>
              </w:rPr>
              <w:t>:</w:t>
            </w:r>
          </w:p>
          <w:p w:rsidR="00A313E3" w:rsidRPr="00CD2796" w:rsidRDefault="00A313E3" w:rsidP="00CD2796">
            <w:pPr>
              <w:keepNext/>
              <w:widowControl w:val="0"/>
              <w:ind w:left="-38" w:right="-21"/>
              <w:jc w:val="center"/>
              <w:rPr>
                <w:b/>
                <w:sz w:val="20"/>
                <w:szCs w:val="20"/>
              </w:rPr>
            </w:pPr>
          </w:p>
          <w:p w:rsidR="00343B54" w:rsidRPr="00560E21" w:rsidRDefault="00192C15" w:rsidP="00343B54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192C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«Линкос Холдинг»</w:t>
            </w:r>
          </w:p>
          <w:p w:rsidR="00343B54" w:rsidRPr="00DB0E4E" w:rsidRDefault="0072723B" w:rsidP="00343B54">
            <w:pPr>
              <w:pStyle w:val="a7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Адрес: </w:t>
            </w:r>
            <w:r w:rsidRPr="0072723B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109072, г. Москва, Берсеневская наб, 18/20-22, стр. 3</w:t>
            </w:r>
          </w:p>
          <w:p w:rsidR="00343B54" w:rsidRPr="00DB0E4E" w:rsidRDefault="00343B54" w:rsidP="00343B54">
            <w:pPr>
              <w:pStyle w:val="a7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0E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ИНН/КПП </w:t>
            </w:r>
            <w:r w:rsidR="0072723B" w:rsidRPr="0072723B">
              <w:rPr>
                <w:rFonts w:ascii="Times New Roman" w:hAnsi="Times New Roman"/>
                <w:sz w:val="22"/>
                <w:szCs w:val="22"/>
                <w:lang w:val="ru-RU"/>
              </w:rPr>
              <w:t>7706238103</w:t>
            </w:r>
            <w:r w:rsidRPr="00D120E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="0072723B" w:rsidRPr="0072723B">
              <w:rPr>
                <w:rFonts w:ascii="Times New Roman" w:hAnsi="Times New Roman"/>
                <w:sz w:val="22"/>
                <w:szCs w:val="22"/>
                <w:lang w:val="ru-RU"/>
              </w:rPr>
              <w:t>770601001</w:t>
            </w:r>
            <w:r w:rsidR="007272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:rsidR="00343B54" w:rsidRPr="00DB0E4E" w:rsidRDefault="00343B54" w:rsidP="00343B54">
            <w:pPr>
              <w:pStyle w:val="a7"/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60E2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ОГРН: </w:t>
            </w:r>
            <w:r w:rsidR="0072723B" w:rsidRPr="0072723B">
              <w:rPr>
                <w:rFonts w:ascii="Times New Roman" w:hAnsi="Times New Roman"/>
                <w:sz w:val="22"/>
                <w:szCs w:val="22"/>
                <w:lang w:val="ru-RU"/>
              </w:rPr>
              <w:t>1027700273413</w:t>
            </w:r>
            <w:r w:rsidR="007272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72723B" w:rsidRDefault="0072723B" w:rsidP="00343B54">
            <w:pPr>
              <w:pStyle w:val="a7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723B">
              <w:rPr>
                <w:rFonts w:ascii="Times New Roman" w:hAnsi="Times New Roman"/>
                <w:sz w:val="22"/>
                <w:szCs w:val="22"/>
                <w:lang w:val="ru-RU"/>
              </w:rPr>
              <w:t>Р/с в БАНК ИТБ (ОАО), № 40702810500000001724, к/сч: 30101810300000000766,</w:t>
            </w:r>
          </w:p>
          <w:p w:rsidR="0072723B" w:rsidRDefault="0072723B" w:rsidP="00343B54">
            <w:pPr>
              <w:pStyle w:val="a7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72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ИНН банка: 7750004295, КПП банка: 775001001, ОГРН банка: 1087711000035, БИК 044599766.</w:t>
            </w:r>
          </w:p>
          <w:p w:rsidR="00343B54" w:rsidRPr="00D120EC" w:rsidRDefault="0072723B" w:rsidP="00343B54">
            <w:pPr>
              <w:pStyle w:val="a7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72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313E3" w:rsidRPr="00343B54" w:rsidRDefault="00343B54" w:rsidP="0072723B">
            <w:pPr>
              <w:keepNext/>
              <w:widowControl w:val="0"/>
              <w:ind w:left="-38" w:right="-2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__</w:t>
            </w:r>
            <w:r w:rsidRPr="00560E21">
              <w:rPr>
                <w:sz w:val="22"/>
                <w:szCs w:val="22"/>
              </w:rPr>
              <w:t>_______</w:t>
            </w:r>
            <w:r w:rsidR="0072723B">
              <w:rPr>
                <w:sz w:val="22"/>
                <w:szCs w:val="22"/>
              </w:rPr>
              <w:t xml:space="preserve"> О.Б</w:t>
            </w:r>
            <w:r>
              <w:rPr>
                <w:sz w:val="22"/>
                <w:szCs w:val="22"/>
              </w:rPr>
              <w:t xml:space="preserve">. </w:t>
            </w:r>
            <w:r w:rsidR="0072723B">
              <w:rPr>
                <w:sz w:val="22"/>
                <w:szCs w:val="22"/>
              </w:rPr>
              <w:t>Тарасова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A313E3" w:rsidRPr="00CD2796" w:rsidRDefault="00A313E3" w:rsidP="00CD2796">
            <w:pPr>
              <w:keepNext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313E3" w:rsidRPr="00CD2796" w:rsidRDefault="00A313E3" w:rsidP="00CD2796">
            <w:pPr>
              <w:keepNext/>
              <w:widowControl w:val="0"/>
              <w:jc w:val="center"/>
              <w:rPr>
                <w:b/>
                <w:sz w:val="20"/>
                <w:szCs w:val="20"/>
              </w:rPr>
            </w:pPr>
            <w:r w:rsidRPr="00CD2796">
              <w:rPr>
                <w:b/>
                <w:sz w:val="20"/>
                <w:szCs w:val="20"/>
              </w:rPr>
              <w:t>ПОКУПАТЕЛЬ:</w:t>
            </w:r>
          </w:p>
          <w:p w:rsidR="00A313E3" w:rsidRPr="00CD2796" w:rsidRDefault="00A313E3" w:rsidP="00CD2796">
            <w:pPr>
              <w:keepNext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313E3" w:rsidRPr="00CD2796" w:rsidRDefault="00A313E3" w:rsidP="00CD2796">
            <w:pPr>
              <w:keepNext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13E3" w:rsidRDefault="00A313E3" w:rsidP="00343B54">
      <w:pPr>
        <w:pStyle w:val="HTML"/>
        <w:keepNext/>
        <w:widowControl w:val="0"/>
      </w:pPr>
    </w:p>
    <w:sectPr w:rsidR="00A313E3" w:rsidSect="00A152D3">
      <w:headerReference w:type="even" r:id="rId7"/>
      <w:footerReference w:type="even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C2" w:rsidRDefault="001620C2">
      <w:r>
        <w:separator/>
      </w:r>
    </w:p>
  </w:endnote>
  <w:endnote w:type="continuationSeparator" w:id="0">
    <w:p w:rsidR="001620C2" w:rsidRDefault="0016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EC" w:rsidRDefault="00751E38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20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0EC" w:rsidRDefault="00D120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EC" w:rsidRDefault="00751E38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20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8D4">
      <w:rPr>
        <w:rStyle w:val="a4"/>
        <w:noProof/>
      </w:rPr>
      <w:t>1</w:t>
    </w:r>
    <w:r>
      <w:rPr>
        <w:rStyle w:val="a4"/>
      </w:rPr>
      <w:fldChar w:fldCharType="end"/>
    </w:r>
  </w:p>
  <w:p w:rsidR="00D120EC" w:rsidRDefault="00D120EC" w:rsidP="00343B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C2" w:rsidRDefault="001620C2">
      <w:r>
        <w:separator/>
      </w:r>
    </w:p>
  </w:footnote>
  <w:footnote w:type="continuationSeparator" w:id="0">
    <w:p w:rsidR="001620C2" w:rsidRDefault="0016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EC" w:rsidRDefault="00751E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0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0EC" w:rsidRDefault="00D120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0C2"/>
    <w:multiLevelType w:val="hybridMultilevel"/>
    <w:tmpl w:val="CBF06C40"/>
    <w:lvl w:ilvl="0" w:tplc="E056CF12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A5D24"/>
    <w:multiLevelType w:val="multilevel"/>
    <w:tmpl w:val="CA4E98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051E0B2C"/>
    <w:multiLevelType w:val="multilevel"/>
    <w:tmpl w:val="9962D5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083C27A0"/>
    <w:multiLevelType w:val="hybridMultilevel"/>
    <w:tmpl w:val="A0602C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4459B"/>
    <w:multiLevelType w:val="multilevel"/>
    <w:tmpl w:val="9676A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0CE563D4"/>
    <w:multiLevelType w:val="multilevel"/>
    <w:tmpl w:val="05E808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0D10598D"/>
    <w:multiLevelType w:val="multilevel"/>
    <w:tmpl w:val="2E9EEA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0E8E18B6"/>
    <w:multiLevelType w:val="multilevel"/>
    <w:tmpl w:val="6D2833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8">
    <w:nsid w:val="136959B4"/>
    <w:multiLevelType w:val="multilevel"/>
    <w:tmpl w:val="4D6468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9">
    <w:nsid w:val="145F3655"/>
    <w:multiLevelType w:val="multilevel"/>
    <w:tmpl w:val="477CE3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150D36CD"/>
    <w:multiLevelType w:val="hybridMultilevel"/>
    <w:tmpl w:val="49DE3C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76A08"/>
    <w:multiLevelType w:val="multilevel"/>
    <w:tmpl w:val="E45E7E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1D7121F3"/>
    <w:multiLevelType w:val="hybridMultilevel"/>
    <w:tmpl w:val="31E0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B2185"/>
    <w:multiLevelType w:val="singleLevel"/>
    <w:tmpl w:val="2CCA90D6"/>
    <w:lvl w:ilvl="0">
      <w:start w:val="1"/>
      <w:numFmt w:val="bullet"/>
      <w:lvlText w:val="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</w:abstractNum>
  <w:abstractNum w:abstractNumId="14">
    <w:nsid w:val="274F399A"/>
    <w:multiLevelType w:val="hybridMultilevel"/>
    <w:tmpl w:val="2A346F44"/>
    <w:lvl w:ilvl="0" w:tplc="0F9293F0">
      <w:start w:val="1"/>
      <w:numFmt w:val="bullet"/>
      <w:lvlText w:val="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7F75F8"/>
    <w:multiLevelType w:val="multilevel"/>
    <w:tmpl w:val="FF9E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9C5302"/>
    <w:multiLevelType w:val="multilevel"/>
    <w:tmpl w:val="A60A80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5E67B3A"/>
    <w:multiLevelType w:val="multilevel"/>
    <w:tmpl w:val="FA704A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1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</w:abstractNum>
  <w:abstractNum w:abstractNumId="18">
    <w:nsid w:val="39541073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B008F"/>
    <w:multiLevelType w:val="multilevel"/>
    <w:tmpl w:val="A8BA6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>
    <w:nsid w:val="3CEF5A8E"/>
    <w:multiLevelType w:val="hybridMultilevel"/>
    <w:tmpl w:val="818430B2"/>
    <w:lvl w:ilvl="0" w:tplc="0419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21">
    <w:nsid w:val="3D883E4A"/>
    <w:multiLevelType w:val="multilevel"/>
    <w:tmpl w:val="2CD44D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92"/>
        </w:tabs>
        <w:ind w:left="4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22">
    <w:nsid w:val="3E8007BC"/>
    <w:multiLevelType w:val="multilevel"/>
    <w:tmpl w:val="F4E0F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FBB3559"/>
    <w:multiLevelType w:val="hybridMultilevel"/>
    <w:tmpl w:val="EBF6D846"/>
    <w:lvl w:ilvl="0" w:tplc="77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5E8F40">
      <w:numFmt w:val="none"/>
      <w:lvlText w:val=""/>
      <w:lvlJc w:val="left"/>
      <w:pPr>
        <w:tabs>
          <w:tab w:val="num" w:pos="360"/>
        </w:tabs>
      </w:pPr>
    </w:lvl>
    <w:lvl w:ilvl="2" w:tplc="1B5E5EE6">
      <w:numFmt w:val="none"/>
      <w:lvlText w:val=""/>
      <w:lvlJc w:val="left"/>
      <w:pPr>
        <w:tabs>
          <w:tab w:val="num" w:pos="360"/>
        </w:tabs>
      </w:pPr>
    </w:lvl>
    <w:lvl w:ilvl="3" w:tplc="0CDC8E70">
      <w:numFmt w:val="none"/>
      <w:lvlText w:val=""/>
      <w:lvlJc w:val="left"/>
      <w:pPr>
        <w:tabs>
          <w:tab w:val="num" w:pos="360"/>
        </w:tabs>
      </w:pPr>
    </w:lvl>
    <w:lvl w:ilvl="4" w:tplc="E37A6AD2">
      <w:numFmt w:val="none"/>
      <w:lvlText w:val=""/>
      <w:lvlJc w:val="left"/>
      <w:pPr>
        <w:tabs>
          <w:tab w:val="num" w:pos="360"/>
        </w:tabs>
      </w:pPr>
    </w:lvl>
    <w:lvl w:ilvl="5" w:tplc="69B47486">
      <w:numFmt w:val="none"/>
      <w:lvlText w:val=""/>
      <w:lvlJc w:val="left"/>
      <w:pPr>
        <w:tabs>
          <w:tab w:val="num" w:pos="360"/>
        </w:tabs>
      </w:pPr>
    </w:lvl>
    <w:lvl w:ilvl="6" w:tplc="946A4124">
      <w:numFmt w:val="none"/>
      <w:lvlText w:val=""/>
      <w:lvlJc w:val="left"/>
      <w:pPr>
        <w:tabs>
          <w:tab w:val="num" w:pos="360"/>
        </w:tabs>
      </w:pPr>
    </w:lvl>
    <w:lvl w:ilvl="7" w:tplc="5D26DAFA">
      <w:numFmt w:val="none"/>
      <w:lvlText w:val=""/>
      <w:lvlJc w:val="left"/>
      <w:pPr>
        <w:tabs>
          <w:tab w:val="num" w:pos="360"/>
        </w:tabs>
      </w:pPr>
    </w:lvl>
    <w:lvl w:ilvl="8" w:tplc="3F528FB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3DC1268"/>
    <w:multiLevelType w:val="multilevel"/>
    <w:tmpl w:val="E1CC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u w:val="single"/>
      </w:rPr>
    </w:lvl>
  </w:abstractNum>
  <w:abstractNum w:abstractNumId="25">
    <w:nsid w:val="4AE921F8"/>
    <w:multiLevelType w:val="hybridMultilevel"/>
    <w:tmpl w:val="1A20B556"/>
    <w:lvl w:ilvl="0" w:tplc="225C732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E832F54"/>
    <w:multiLevelType w:val="multilevel"/>
    <w:tmpl w:val="6548D3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7">
    <w:nsid w:val="5A540865"/>
    <w:multiLevelType w:val="multilevel"/>
    <w:tmpl w:val="6C58F3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8">
    <w:nsid w:val="5FE75F36"/>
    <w:multiLevelType w:val="multilevel"/>
    <w:tmpl w:val="B9686A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9">
    <w:nsid w:val="6031748D"/>
    <w:multiLevelType w:val="multilevel"/>
    <w:tmpl w:val="932C82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0">
    <w:nsid w:val="61E31C41"/>
    <w:multiLevelType w:val="hybridMultilevel"/>
    <w:tmpl w:val="067E49A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7A21086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D354B"/>
    <w:multiLevelType w:val="hybridMultilevel"/>
    <w:tmpl w:val="778A72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C1C4DC3"/>
    <w:multiLevelType w:val="multilevel"/>
    <w:tmpl w:val="029451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4">
    <w:nsid w:val="6E7B405E"/>
    <w:multiLevelType w:val="multilevel"/>
    <w:tmpl w:val="FE604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5">
    <w:nsid w:val="703319DE"/>
    <w:multiLevelType w:val="multilevel"/>
    <w:tmpl w:val="AA0C34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92"/>
        </w:tabs>
        <w:ind w:left="4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36">
    <w:nsid w:val="726D1A0E"/>
    <w:multiLevelType w:val="hybridMultilevel"/>
    <w:tmpl w:val="5E183682"/>
    <w:lvl w:ilvl="0" w:tplc="0F9293F0">
      <w:start w:val="1"/>
      <w:numFmt w:val="bullet"/>
      <w:lvlText w:val="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3CA67B1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A2002D"/>
    <w:multiLevelType w:val="multilevel"/>
    <w:tmpl w:val="E7F42E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9">
    <w:nsid w:val="793A79EA"/>
    <w:multiLevelType w:val="multilevel"/>
    <w:tmpl w:val="A8BA6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0">
    <w:nsid w:val="7CAF1669"/>
    <w:multiLevelType w:val="multilevel"/>
    <w:tmpl w:val="F56CDF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1">
    <w:nsid w:val="7E6A0305"/>
    <w:multiLevelType w:val="multilevel"/>
    <w:tmpl w:val="E7F42E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23"/>
  </w:num>
  <w:num w:numId="4">
    <w:abstractNumId w:val="29"/>
  </w:num>
  <w:num w:numId="5">
    <w:abstractNumId w:val="4"/>
  </w:num>
  <w:num w:numId="6">
    <w:abstractNumId w:val="9"/>
  </w:num>
  <w:num w:numId="7">
    <w:abstractNumId w:val="6"/>
  </w:num>
  <w:num w:numId="8">
    <w:abstractNumId w:val="39"/>
  </w:num>
  <w:num w:numId="9">
    <w:abstractNumId w:val="25"/>
  </w:num>
  <w:num w:numId="10">
    <w:abstractNumId w:val="19"/>
  </w:num>
  <w:num w:numId="11">
    <w:abstractNumId w:val="5"/>
  </w:num>
  <w:num w:numId="12">
    <w:abstractNumId w:val="40"/>
  </w:num>
  <w:num w:numId="13">
    <w:abstractNumId w:val="41"/>
  </w:num>
  <w:num w:numId="14">
    <w:abstractNumId w:val="38"/>
  </w:num>
  <w:num w:numId="15">
    <w:abstractNumId w:val="28"/>
  </w:num>
  <w:num w:numId="16">
    <w:abstractNumId w:val="1"/>
  </w:num>
  <w:num w:numId="17">
    <w:abstractNumId w:val="10"/>
  </w:num>
  <w:num w:numId="18">
    <w:abstractNumId w:val="11"/>
  </w:num>
  <w:num w:numId="19">
    <w:abstractNumId w:val="22"/>
  </w:num>
  <w:num w:numId="20">
    <w:abstractNumId w:val="21"/>
  </w:num>
  <w:num w:numId="21">
    <w:abstractNumId w:val="35"/>
  </w:num>
  <w:num w:numId="22">
    <w:abstractNumId w:val="0"/>
  </w:num>
  <w:num w:numId="23">
    <w:abstractNumId w:val="37"/>
  </w:num>
  <w:num w:numId="24">
    <w:abstractNumId w:val="18"/>
  </w:num>
  <w:num w:numId="25">
    <w:abstractNumId w:val="31"/>
  </w:num>
  <w:num w:numId="26">
    <w:abstractNumId w:val="14"/>
  </w:num>
  <w:num w:numId="27">
    <w:abstractNumId w:val="17"/>
  </w:num>
  <w:num w:numId="28">
    <w:abstractNumId w:val="36"/>
  </w:num>
  <w:num w:numId="29">
    <w:abstractNumId w:val="20"/>
  </w:num>
  <w:num w:numId="30">
    <w:abstractNumId w:val="30"/>
  </w:num>
  <w:num w:numId="31">
    <w:abstractNumId w:val="12"/>
  </w:num>
  <w:num w:numId="32">
    <w:abstractNumId w:val="16"/>
  </w:num>
  <w:num w:numId="33">
    <w:abstractNumId w:val="33"/>
  </w:num>
  <w:num w:numId="34">
    <w:abstractNumId w:val="7"/>
  </w:num>
  <w:num w:numId="35">
    <w:abstractNumId w:val="2"/>
  </w:num>
  <w:num w:numId="36">
    <w:abstractNumId w:val="3"/>
  </w:num>
  <w:num w:numId="37">
    <w:abstractNumId w:val="13"/>
  </w:num>
  <w:num w:numId="38">
    <w:abstractNumId w:val="27"/>
  </w:num>
  <w:num w:numId="39">
    <w:abstractNumId w:val="8"/>
  </w:num>
  <w:num w:numId="40">
    <w:abstractNumId w:val="34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E3"/>
    <w:rsid w:val="00066942"/>
    <w:rsid w:val="000F33F0"/>
    <w:rsid w:val="00116289"/>
    <w:rsid w:val="001620C2"/>
    <w:rsid w:val="00192C15"/>
    <w:rsid w:val="002C0D53"/>
    <w:rsid w:val="002E3DA6"/>
    <w:rsid w:val="00343B54"/>
    <w:rsid w:val="004A6F44"/>
    <w:rsid w:val="004F02EE"/>
    <w:rsid w:val="004F540C"/>
    <w:rsid w:val="00510435"/>
    <w:rsid w:val="00527BD2"/>
    <w:rsid w:val="005C20F8"/>
    <w:rsid w:val="006067CE"/>
    <w:rsid w:val="0064221C"/>
    <w:rsid w:val="00670A09"/>
    <w:rsid w:val="006F20FC"/>
    <w:rsid w:val="0072723B"/>
    <w:rsid w:val="00745F90"/>
    <w:rsid w:val="00751E38"/>
    <w:rsid w:val="00784C10"/>
    <w:rsid w:val="007C4F5A"/>
    <w:rsid w:val="008048D4"/>
    <w:rsid w:val="00807212"/>
    <w:rsid w:val="00895F78"/>
    <w:rsid w:val="009049F0"/>
    <w:rsid w:val="00A152D3"/>
    <w:rsid w:val="00A313E3"/>
    <w:rsid w:val="00AF618F"/>
    <w:rsid w:val="00BF592C"/>
    <w:rsid w:val="00C75F65"/>
    <w:rsid w:val="00CD2796"/>
    <w:rsid w:val="00CF0BA8"/>
    <w:rsid w:val="00CF432E"/>
    <w:rsid w:val="00D043F9"/>
    <w:rsid w:val="00D120EC"/>
    <w:rsid w:val="00D149FE"/>
    <w:rsid w:val="00D203C7"/>
    <w:rsid w:val="00D520B9"/>
    <w:rsid w:val="00D62FA2"/>
    <w:rsid w:val="00D64FC7"/>
    <w:rsid w:val="00D74F61"/>
    <w:rsid w:val="00DB0E4E"/>
    <w:rsid w:val="00E42DBE"/>
    <w:rsid w:val="00EA2099"/>
    <w:rsid w:val="00F53384"/>
    <w:rsid w:val="00FB5406"/>
    <w:rsid w:val="00FD7657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B1970A-320F-45FE-BADE-0D38FE1B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3"/>
    <w:rPr>
      <w:sz w:val="24"/>
      <w:szCs w:val="24"/>
    </w:rPr>
  </w:style>
  <w:style w:type="paragraph" w:styleId="2">
    <w:name w:val="heading 2"/>
    <w:basedOn w:val="a"/>
    <w:next w:val="a"/>
    <w:qFormat/>
    <w:rsid w:val="00A152D3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15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3">
    <w:name w:val="header"/>
    <w:basedOn w:val="a"/>
    <w:rsid w:val="00A152D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52D3"/>
  </w:style>
  <w:style w:type="paragraph" w:styleId="a5">
    <w:name w:val="Body Text"/>
    <w:basedOn w:val="a"/>
    <w:rsid w:val="00A152D3"/>
    <w:pPr>
      <w:jc w:val="both"/>
    </w:pPr>
    <w:rPr>
      <w:sz w:val="22"/>
      <w:szCs w:val="22"/>
    </w:rPr>
  </w:style>
  <w:style w:type="paragraph" w:styleId="a6">
    <w:name w:val="footer"/>
    <w:basedOn w:val="a"/>
    <w:rsid w:val="00A152D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A152D3"/>
    <w:pPr>
      <w:spacing w:after="120" w:line="480" w:lineRule="auto"/>
      <w:ind w:left="283"/>
    </w:pPr>
  </w:style>
  <w:style w:type="paragraph" w:customStyle="1" w:styleId="a7">
    <w:name w:val="Знак Знак Знак Знак Знак Знак"/>
    <w:basedOn w:val="a"/>
    <w:rsid w:val="005C20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A152D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Company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User</dc:creator>
  <cp:lastModifiedBy>Ольга Тарасова</cp:lastModifiedBy>
  <cp:revision>2</cp:revision>
  <cp:lastPrinted>2011-08-25T11:19:00Z</cp:lastPrinted>
  <dcterms:created xsi:type="dcterms:W3CDTF">2015-01-19T10:33:00Z</dcterms:created>
  <dcterms:modified xsi:type="dcterms:W3CDTF">2015-01-19T10:33:00Z</dcterms:modified>
</cp:coreProperties>
</file>