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B" w:rsidRPr="00461FDF" w:rsidRDefault="000D4AE1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 w:cs="Times New Roman"/>
          <w:b/>
          <w:sz w:val="23"/>
          <w:szCs w:val="23"/>
          <w:lang w:val="ru-RU"/>
        </w:rPr>
      </w:pPr>
      <w:bookmarkStart w:id="0" w:name="page1"/>
      <w:bookmarkStart w:id="1" w:name="_GoBack"/>
      <w:bookmarkEnd w:id="0"/>
      <w:bookmarkEnd w:id="1"/>
      <w:r w:rsidRPr="00461FDF">
        <w:rPr>
          <w:rFonts w:ascii="Times New Roman" w:hAnsi="Times New Roman" w:cs="Times New Roman"/>
          <w:b/>
          <w:sz w:val="23"/>
          <w:szCs w:val="23"/>
          <w:lang w:val="ru-RU"/>
        </w:rPr>
        <w:t>ДОГОВОР О ЗАДАТКЕ №___</w:t>
      </w:r>
    </w:p>
    <w:p w:rsidR="00564F9B" w:rsidRPr="00461FDF" w:rsidRDefault="00564F9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:rsidR="00564F9B" w:rsidRPr="00A91728" w:rsidRDefault="000D4AE1">
      <w:pPr>
        <w:widowControl w:val="0"/>
        <w:tabs>
          <w:tab w:val="left" w:pos="746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г. </w:t>
      </w:r>
      <w:r w:rsidR="00D05F93">
        <w:rPr>
          <w:rFonts w:ascii="Times New Roman" w:hAnsi="Times New Roman" w:cs="Times New Roman"/>
          <w:sz w:val="23"/>
          <w:szCs w:val="23"/>
          <w:lang w:val="ru-RU"/>
        </w:rPr>
        <w:t>Москва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ab/>
        <w:t>«___» ________ 201</w:t>
      </w:r>
      <w:r w:rsidR="00B46212">
        <w:rPr>
          <w:rFonts w:ascii="Times New Roman" w:hAnsi="Times New Roman" w:cs="Times New Roman"/>
          <w:sz w:val="23"/>
          <w:szCs w:val="23"/>
          <w:lang w:val="ru-RU"/>
        </w:rPr>
        <w:t>9</w:t>
      </w:r>
      <w:r w:rsidR="00A91728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E45FD6" w:rsidRPr="00A91728" w:rsidRDefault="00EB4A1A" w:rsidP="00A60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Общество с ограниченной ответственностью Межрегиональный консалтинговый центр «Меркурий»</w:t>
      </w:r>
      <w:r w:rsidR="00A60A30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A60A30" w:rsidRPr="00A60A30">
        <w:rPr>
          <w:rFonts w:ascii="Times New Roman" w:hAnsi="Times New Roman" w:cs="Times New Roman"/>
          <w:sz w:val="23"/>
          <w:szCs w:val="23"/>
          <w:lang w:val="ru-RU"/>
        </w:rPr>
        <w:t>(ООО МКЦ «Меркурий»</w:t>
      </w:r>
      <w:r w:rsidR="00A60A30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A60A30" w:rsidRPr="00A60A30">
        <w:rPr>
          <w:rFonts w:ascii="Times New Roman" w:hAnsi="Times New Roman" w:cs="Times New Roman"/>
          <w:sz w:val="23"/>
          <w:szCs w:val="23"/>
          <w:lang w:val="ru-RU"/>
        </w:rPr>
        <w:t xml:space="preserve"> ОГРН 1127746551371, ИНН 7702793963)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,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в лице Генерального директора </w:t>
      </w:r>
      <w:proofErr w:type="spellStart"/>
      <w:r>
        <w:rPr>
          <w:rFonts w:ascii="Times New Roman" w:hAnsi="Times New Roman" w:cs="Times New Roman"/>
          <w:sz w:val="23"/>
          <w:szCs w:val="23"/>
          <w:lang w:val="ru-RU"/>
        </w:rPr>
        <w:t>Саломатиной</w:t>
      </w:r>
      <w:proofErr w:type="spellEnd"/>
      <w:r>
        <w:rPr>
          <w:rFonts w:ascii="Times New Roman" w:hAnsi="Times New Roman" w:cs="Times New Roman"/>
          <w:sz w:val="23"/>
          <w:szCs w:val="23"/>
          <w:lang w:val="ru-RU"/>
        </w:rPr>
        <w:t xml:space="preserve"> Дарьи Дмитриевны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>, действующ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ей 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на основании </w:t>
      </w:r>
      <w:r>
        <w:rPr>
          <w:rFonts w:ascii="Times New Roman" w:hAnsi="Times New Roman" w:cs="Times New Roman"/>
          <w:sz w:val="23"/>
          <w:szCs w:val="23"/>
          <w:lang w:val="ru-RU"/>
        </w:rPr>
        <w:t>Устава и Договора на орг</w:t>
      </w:r>
      <w:r w:rsidR="00824A51">
        <w:rPr>
          <w:rFonts w:ascii="Times New Roman" w:hAnsi="Times New Roman" w:cs="Times New Roman"/>
          <w:sz w:val="23"/>
          <w:szCs w:val="23"/>
          <w:lang w:val="ru-RU"/>
        </w:rPr>
        <w:t>анизацию торгов от 01.04.2019г., именуемое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в дальнейшем «Организатор торгов», с одной стороны, и </w:t>
      </w:r>
    </w:p>
    <w:p w:rsidR="00E45FD6" w:rsidRPr="00A91728" w:rsidRDefault="00E45FD6" w:rsidP="00E45FD6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i/>
          <w:sz w:val="23"/>
          <w:szCs w:val="23"/>
          <w:lang w:val="ru-RU"/>
        </w:rPr>
        <w:t xml:space="preserve">для юридического лица: </w:t>
      </w:r>
    </w:p>
    <w:p w:rsidR="00E45FD6" w:rsidRPr="00823EB3" w:rsidRDefault="00E45FD6" w:rsidP="00E45FD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sz w:val="23"/>
          <w:szCs w:val="23"/>
          <w:lang w:val="ru-RU"/>
        </w:rPr>
        <w:t>_________</w:t>
      </w:r>
      <w:r w:rsidR="00A91728">
        <w:rPr>
          <w:rFonts w:ascii="Times New Roman" w:eastAsia="Calibri" w:hAnsi="Times New Roman"/>
          <w:sz w:val="23"/>
          <w:szCs w:val="23"/>
          <w:lang w:val="ru-RU"/>
        </w:rPr>
        <w:t xml:space="preserve">___________________________ </w:t>
      </w:r>
      <w:r w:rsidRPr="00A91728">
        <w:rPr>
          <w:rFonts w:ascii="Times New Roman" w:eastAsia="Calibri" w:hAnsi="Times New Roman"/>
          <w:sz w:val="23"/>
          <w:szCs w:val="23"/>
          <w:lang w:val="ru-RU"/>
        </w:rPr>
        <w:t xml:space="preserve">(организационно-правовая форма, наименование, адрес места нахождения, адрес для направления корреспонденции, ОГРН, ИНН, КПП), </w:t>
      </w:r>
      <w:r w:rsidR="00823EB3" w:rsidRPr="00823EB3">
        <w:rPr>
          <w:rFonts w:ascii="Times New Roman" w:eastAsia="Calibri" w:hAnsi="Times New Roman"/>
          <w:sz w:val="23"/>
          <w:szCs w:val="23"/>
          <w:lang w:val="ru-RU"/>
        </w:rPr>
        <w:t>в лице __________________</w:t>
      </w:r>
      <w:r w:rsidR="00BB0DFD">
        <w:rPr>
          <w:rFonts w:ascii="Times New Roman" w:eastAsia="Calibri" w:hAnsi="Times New Roman"/>
          <w:sz w:val="23"/>
          <w:szCs w:val="23"/>
          <w:lang w:val="ru-RU"/>
        </w:rPr>
        <w:t>_________________</w:t>
      </w:r>
      <w:r w:rsidR="00823EB3" w:rsidRPr="00823EB3">
        <w:rPr>
          <w:rFonts w:ascii="Times New Roman" w:eastAsia="Calibri" w:hAnsi="Times New Roman"/>
          <w:sz w:val="23"/>
          <w:szCs w:val="23"/>
          <w:lang w:val="ru-RU"/>
        </w:rPr>
        <w:t xml:space="preserve"> действующего (ей) на осн</w:t>
      </w:r>
      <w:r w:rsidR="00BB0DFD">
        <w:rPr>
          <w:rFonts w:ascii="Times New Roman" w:eastAsia="Calibri" w:hAnsi="Times New Roman"/>
          <w:sz w:val="23"/>
          <w:szCs w:val="23"/>
          <w:lang w:val="ru-RU"/>
        </w:rPr>
        <w:t>овании _____________________</w:t>
      </w:r>
    </w:p>
    <w:p w:rsidR="00E45FD6" w:rsidRPr="00A91728" w:rsidRDefault="00E45FD6" w:rsidP="00E45FD6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i/>
          <w:sz w:val="23"/>
          <w:szCs w:val="23"/>
          <w:lang w:val="ru-RU"/>
        </w:rPr>
        <w:t>для индивидуального предпринимателя:</w:t>
      </w:r>
    </w:p>
    <w:p w:rsidR="00E45FD6" w:rsidRPr="00A91728" w:rsidRDefault="00E45FD6" w:rsidP="00E45FD6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i/>
          <w:sz w:val="23"/>
          <w:szCs w:val="23"/>
          <w:lang w:val="ru-RU"/>
        </w:rPr>
        <w:t xml:space="preserve">____________________________________ </w:t>
      </w:r>
      <w:r w:rsidRPr="00A91728">
        <w:rPr>
          <w:rFonts w:ascii="Times New Roman" w:eastAsia="Calibri" w:hAnsi="Times New Roman"/>
          <w:sz w:val="23"/>
          <w:szCs w:val="23"/>
          <w:lang w:val="ru-RU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</w:p>
    <w:p w:rsidR="00E45FD6" w:rsidRPr="00A91728" w:rsidRDefault="00E45FD6" w:rsidP="00E45FD6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3"/>
          <w:szCs w:val="23"/>
          <w:lang w:val="ru-RU"/>
        </w:rPr>
      </w:pPr>
      <w:r w:rsidRPr="00A91728">
        <w:rPr>
          <w:rFonts w:ascii="Times New Roman" w:eastAsia="Calibri" w:hAnsi="Times New Roman"/>
          <w:i/>
          <w:sz w:val="23"/>
          <w:szCs w:val="23"/>
          <w:lang w:val="ru-RU"/>
        </w:rPr>
        <w:t xml:space="preserve">для физического лица, не являющегося индивидуальным предпринимателем: </w:t>
      </w:r>
    </w:p>
    <w:p w:rsidR="00E45FD6" w:rsidRPr="00A91728" w:rsidRDefault="00E45FD6" w:rsidP="00E45FD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val="ru-RU"/>
        </w:rPr>
      </w:pPr>
      <w:r w:rsidRPr="00A91728">
        <w:rPr>
          <w:rFonts w:ascii="Times New Roman" w:hAnsi="Times New Roman"/>
          <w:sz w:val="23"/>
          <w:szCs w:val="23"/>
          <w:lang w:val="ru-RU"/>
        </w:rPr>
        <w:t>______________________________________</w:t>
      </w:r>
      <w:r w:rsidR="00A91728">
        <w:rPr>
          <w:rFonts w:ascii="Times New Roman" w:hAnsi="Times New Roman"/>
          <w:sz w:val="23"/>
          <w:szCs w:val="23"/>
          <w:lang w:val="ru-RU"/>
        </w:rPr>
        <w:t>_______</w:t>
      </w:r>
      <w:r w:rsidRPr="00A91728">
        <w:rPr>
          <w:rFonts w:ascii="Times New Roman" w:hAnsi="Times New Roman"/>
          <w:sz w:val="23"/>
          <w:szCs w:val="23"/>
          <w:lang w:val="ru-RU"/>
        </w:rPr>
        <w:t>_ (фамилия, имя, отчество, дата и место рождения, адрес регистрации по месту жительства, адрес для направления корреспонденции),</w:t>
      </w:r>
    </w:p>
    <w:p w:rsidR="00564F9B" w:rsidRPr="00A91728" w:rsidRDefault="000D4AE1" w:rsidP="00B24256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ind w:left="40" w:right="62"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именуемый далее </w:t>
      </w:r>
      <w:r w:rsidR="00E45FD6" w:rsidRPr="00A91728">
        <w:rPr>
          <w:rFonts w:ascii="Times New Roman" w:hAnsi="Times New Roman" w:cs="Times New Roman"/>
          <w:sz w:val="23"/>
          <w:szCs w:val="23"/>
          <w:lang w:val="ru-RU"/>
        </w:rPr>
        <w:t>«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>Претендент</w:t>
      </w:r>
      <w:r w:rsidR="00E45FD6" w:rsidRPr="00A91728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>, с другой стороны, совместно именуемые Стороны, заключили настоящий договор о нижеследующем:</w:t>
      </w:r>
    </w:p>
    <w:p w:rsidR="00564F9B" w:rsidRPr="00A91728" w:rsidRDefault="000D4AE1" w:rsidP="00B24256">
      <w:pPr>
        <w:widowControl w:val="0"/>
        <w:numPr>
          <w:ilvl w:val="1"/>
          <w:numId w:val="1"/>
        </w:numPr>
        <w:tabs>
          <w:tab w:val="clear" w:pos="1440"/>
          <w:tab w:val="num" w:pos="4200"/>
        </w:tabs>
        <w:overflowPunct w:val="0"/>
        <w:autoSpaceDE w:val="0"/>
        <w:autoSpaceDN w:val="0"/>
        <w:adjustRightInd w:val="0"/>
        <w:spacing w:before="120" w:after="0" w:line="240" w:lineRule="auto"/>
        <w:ind w:left="4202" w:hanging="346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Предмет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договора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2A15E0" w:rsidRPr="000B5E73" w:rsidRDefault="000D4AE1" w:rsidP="002A15E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611"/>
        </w:tabs>
        <w:overflowPunct w:val="0"/>
        <w:autoSpaceDE w:val="0"/>
        <w:autoSpaceDN w:val="0"/>
        <w:adjustRightInd w:val="0"/>
        <w:spacing w:after="0" w:line="240" w:lineRule="auto"/>
        <w:ind w:left="40" w:right="60" w:hanging="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В соответствии с условиями настоящего </w:t>
      </w:r>
      <w:r w:rsidR="00A91728" w:rsidRPr="000B5E73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оговора Претендент для участия в торгах </w:t>
      </w:r>
      <w:r w:rsidR="00EB4A1A" w:rsidRPr="000B5E73">
        <w:rPr>
          <w:rFonts w:ascii="Times New Roman" w:hAnsi="Times New Roman" w:cs="Times New Roman"/>
          <w:sz w:val="23"/>
          <w:szCs w:val="23"/>
          <w:lang w:val="ru-RU"/>
        </w:rPr>
        <w:t>на электронной площадке «С</w:t>
      </w:r>
      <w:r w:rsidR="00CB4BA3">
        <w:rPr>
          <w:rFonts w:ascii="Times New Roman" w:hAnsi="Times New Roman" w:cs="Times New Roman"/>
          <w:sz w:val="23"/>
          <w:szCs w:val="23"/>
          <w:lang w:val="ru-RU"/>
        </w:rPr>
        <w:t xml:space="preserve">истема </w:t>
      </w:r>
      <w:proofErr w:type="spellStart"/>
      <w:r w:rsidR="00CB4BA3">
        <w:rPr>
          <w:rFonts w:ascii="Times New Roman" w:hAnsi="Times New Roman" w:cs="Times New Roman"/>
          <w:sz w:val="23"/>
          <w:szCs w:val="23"/>
          <w:lang w:val="ru-RU"/>
        </w:rPr>
        <w:t>ЭЛектронных</w:t>
      </w:r>
      <w:proofErr w:type="spellEnd"/>
      <w:r w:rsidR="00CB4BA3">
        <w:rPr>
          <w:rFonts w:ascii="Times New Roman" w:hAnsi="Times New Roman" w:cs="Times New Roman"/>
          <w:sz w:val="23"/>
          <w:szCs w:val="23"/>
          <w:lang w:val="ru-RU"/>
        </w:rPr>
        <w:t xml:space="preserve"> Торгов</w:t>
      </w:r>
      <w:r w:rsidR="00EB4A1A"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» по адресу </w:t>
      </w:r>
      <w:hyperlink r:id="rId7" w:history="1"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</w:rPr>
          <w:t>http</w:t>
        </w:r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  <w:lang w:val="ru-RU"/>
          </w:rPr>
          <w:t>://</w:t>
        </w:r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</w:rPr>
          <w:t>bankruptcy</w:t>
        </w:r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  <w:lang w:val="ru-RU"/>
          </w:rPr>
          <w:t>.</w:t>
        </w:r>
        <w:proofErr w:type="spellStart"/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</w:rPr>
          <w:t>selt</w:t>
        </w:r>
        <w:proofErr w:type="spellEnd"/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  <w:lang w:val="ru-RU"/>
          </w:rPr>
          <w:t>-</w:t>
        </w:r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</w:rPr>
          <w:t>online</w:t>
        </w:r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  <w:lang w:val="ru-RU"/>
          </w:rPr>
          <w:t>.</w:t>
        </w:r>
        <w:proofErr w:type="spellStart"/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</w:rPr>
          <w:t>ru</w:t>
        </w:r>
        <w:proofErr w:type="spellEnd"/>
        <w:r w:rsidR="00EB4A1A" w:rsidRPr="000B5E73">
          <w:rPr>
            <w:rStyle w:val="ab"/>
            <w:rFonts w:ascii="Times New Roman" w:hAnsi="Times New Roman" w:cs="Times New Roman"/>
            <w:sz w:val="23"/>
            <w:szCs w:val="23"/>
            <w:lang w:val="ru-RU"/>
          </w:rPr>
          <w:t>/</w:t>
        </w:r>
      </w:hyperlink>
      <w:r w:rsidR="00EB4A1A"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A15E0"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по продаже </w:t>
      </w:r>
      <w:r w:rsidR="00823765" w:rsidRPr="000B5E73">
        <w:rPr>
          <w:rFonts w:ascii="Times New Roman" w:hAnsi="Times New Roman" w:cs="Times New Roman"/>
          <w:sz w:val="23"/>
          <w:szCs w:val="23"/>
          <w:lang w:val="ru-RU"/>
        </w:rPr>
        <w:t>имущества АО «ПКО «Картография»</w:t>
      </w:r>
      <w:r w:rsidR="000B5E73" w:rsidRPr="000B5E73">
        <w:rPr>
          <w:rFonts w:ascii="Times New Roman" w:hAnsi="Times New Roman" w:cs="Times New Roman"/>
          <w:sz w:val="23"/>
          <w:szCs w:val="23"/>
          <w:lang w:val="ru-RU"/>
        </w:rPr>
        <w:t>, а именно</w:t>
      </w:r>
      <w:r w:rsidR="00823765"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A15E0" w:rsidRPr="000B5E73">
        <w:rPr>
          <w:rFonts w:ascii="Times New Roman" w:hAnsi="Times New Roman" w:cs="Times New Roman"/>
          <w:sz w:val="23"/>
          <w:szCs w:val="23"/>
          <w:lang w:val="ru-RU"/>
        </w:rPr>
        <w:t>лота №___</w:t>
      </w:r>
      <w:r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: </w:t>
      </w:r>
      <w:r w:rsidR="002A15E0" w:rsidRPr="000B5E73">
        <w:rPr>
          <w:rFonts w:ascii="Times New Roman" w:hAnsi="Times New Roman" w:cs="Times New Roman"/>
          <w:sz w:val="23"/>
          <w:szCs w:val="23"/>
          <w:lang w:val="ru-RU"/>
        </w:rPr>
        <w:t>- «</w:t>
      </w:r>
      <w:r w:rsidR="002A15E0" w:rsidRPr="000B5E73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___</w:t>
      </w:r>
      <w:r w:rsidR="00CB4BA3" w:rsidRPr="00CB4BA3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  <w:lang w:val="ru-RU" w:eastAsia="ru-RU"/>
        </w:rPr>
        <w:t xml:space="preserve"> наименование лота, </w:t>
      </w:r>
      <w:r w:rsidR="00E2039B" w:rsidRPr="000B5E73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  <w:lang w:val="ru-RU" w:eastAsia="ru-RU"/>
        </w:rPr>
        <w:t xml:space="preserve">сведения об имуществе, выставленном на продажу в данном </w:t>
      </w:r>
      <w:proofErr w:type="spellStart"/>
      <w:r w:rsidR="00E2039B" w:rsidRPr="000B5E73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  <w:lang w:val="ru-RU" w:eastAsia="ru-RU"/>
        </w:rPr>
        <w:t>лоте</w:t>
      </w:r>
      <w:r w:rsidR="002A15E0" w:rsidRPr="000B5E73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__</w:t>
      </w:r>
      <w:r w:rsidR="00E2039B" w:rsidRPr="000B5E73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___</w:t>
      </w:r>
      <w:r w:rsidR="00EB4A1A" w:rsidRPr="000B5E73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___________________</w:t>
      </w:r>
      <w:r w:rsidR="00CB4BA3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___</w:t>
      </w:r>
      <w:proofErr w:type="spellEnd"/>
      <w:r w:rsidR="002A15E0" w:rsidRPr="000B5E7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»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 w:rsidP="0067475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0" w:right="6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в соответствии с информационным сообщением № </w:t>
      </w:r>
      <w:r w:rsidR="00E2039B">
        <w:rPr>
          <w:rFonts w:ascii="Times New Roman" w:hAnsi="Times New Roman" w:cs="Times New Roman"/>
          <w:sz w:val="23"/>
          <w:szCs w:val="23"/>
          <w:lang w:val="ru-RU"/>
        </w:rPr>
        <w:t>_____</w:t>
      </w:r>
      <w:r w:rsidR="008F4DF5" w:rsidRPr="00A91728">
        <w:rPr>
          <w:rFonts w:ascii="Times New Roman" w:hAnsi="Times New Roman" w:cs="Times New Roman"/>
          <w:sz w:val="23"/>
          <w:szCs w:val="23"/>
          <w:lang w:val="ru-RU"/>
        </w:rPr>
        <w:t>, опубликованным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FC2111" w:rsidRPr="00A91728">
        <w:rPr>
          <w:rFonts w:ascii="Times New Roman" w:hAnsi="Times New Roman" w:cs="Times New Roman"/>
          <w:sz w:val="23"/>
          <w:szCs w:val="23"/>
          <w:lang w:val="ru-RU"/>
        </w:rPr>
        <w:t>на сайте Единого федерального реестра сведений о банкротстве</w:t>
      </w:r>
      <w:r w:rsidR="00B42C6F" w:rsidRPr="00A91728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перечисляет на </w:t>
      </w:r>
      <w:r w:rsidR="00B42C6F" w:rsidRPr="00A91728">
        <w:rPr>
          <w:rFonts w:ascii="Times New Roman" w:hAnsi="Times New Roman" w:cs="Times New Roman"/>
          <w:sz w:val="23"/>
          <w:szCs w:val="23"/>
          <w:lang w:val="ru-RU"/>
        </w:rPr>
        <w:t>банковский</w:t>
      </w:r>
      <w:r w:rsidR="00B24256">
        <w:rPr>
          <w:rFonts w:ascii="Times New Roman" w:hAnsi="Times New Roman" w:cs="Times New Roman"/>
          <w:sz w:val="23"/>
          <w:szCs w:val="23"/>
          <w:lang w:val="ru-RU"/>
        </w:rPr>
        <w:t xml:space="preserve"> счет Организатора торгов, указанный в разделе 5</w:t>
      </w:r>
      <w:r w:rsidR="00D114EB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B2425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задаток </w:t>
      </w:r>
      <w:r w:rsidRPr="00A91728">
        <w:rPr>
          <w:rFonts w:ascii="Times New Roman" w:hAnsi="Times New Roman" w:cs="Times New Roman"/>
          <w:b/>
          <w:sz w:val="23"/>
          <w:szCs w:val="23"/>
          <w:lang w:val="ru-RU"/>
        </w:rPr>
        <w:t>в размере</w:t>
      </w:r>
      <w:r w:rsidR="0067475F" w:rsidRPr="00A9172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9432DC">
        <w:rPr>
          <w:rFonts w:ascii="Times New Roman" w:hAnsi="Times New Roman" w:cs="Times New Roman"/>
          <w:b/>
          <w:sz w:val="23"/>
          <w:szCs w:val="23"/>
          <w:lang w:val="ru-RU"/>
        </w:rPr>
        <w:t>______________</w:t>
      </w:r>
      <w:r w:rsidR="0067475F" w:rsidRPr="00A9172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(</w:t>
      </w:r>
      <w:r w:rsidR="009432DC">
        <w:rPr>
          <w:rFonts w:ascii="Times New Roman" w:hAnsi="Times New Roman" w:cs="Times New Roman"/>
          <w:b/>
          <w:sz w:val="23"/>
          <w:szCs w:val="23"/>
          <w:lang w:val="ru-RU"/>
        </w:rPr>
        <w:t>__________________</w:t>
      </w:r>
      <w:r w:rsidR="0067475F" w:rsidRPr="00A91728">
        <w:rPr>
          <w:rFonts w:ascii="Times New Roman" w:hAnsi="Times New Roman" w:cs="Times New Roman"/>
          <w:b/>
          <w:sz w:val="23"/>
          <w:szCs w:val="23"/>
          <w:lang w:val="ru-RU"/>
        </w:rPr>
        <w:t>)</w:t>
      </w:r>
      <w:r w:rsidRPr="00A9172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8F4DF5" w:rsidRPr="00A91728">
        <w:rPr>
          <w:rFonts w:ascii="Times New Roman" w:hAnsi="Times New Roman" w:cs="Times New Roman"/>
          <w:b/>
          <w:bCs/>
          <w:sz w:val="23"/>
          <w:szCs w:val="23"/>
          <w:lang w:val="ru-RU"/>
        </w:rPr>
        <w:t>рублей</w:t>
      </w:r>
      <w:r w:rsidRPr="00A9172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9432DC">
        <w:rPr>
          <w:rFonts w:ascii="Times New Roman" w:hAnsi="Times New Roman" w:cs="Times New Roman"/>
          <w:b/>
          <w:sz w:val="23"/>
          <w:szCs w:val="23"/>
          <w:lang w:val="ru-RU"/>
        </w:rPr>
        <w:t>____</w:t>
      </w:r>
      <w:r w:rsidR="0067475F" w:rsidRPr="00A91728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Pr="00A91728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коп., 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>а Организатор торгов обязуется принять данный задаток.</w:t>
      </w:r>
      <w:proofErr w:type="gramEnd"/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0"/>
          <w:numId w:val="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29" w:lineRule="auto"/>
        <w:ind w:left="40" w:right="6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Сумма задатка вносится в счет обеспечения обязательств Претендента, связанных с участием в торгах по продаже имущества, указанного в п. 1.1</w:t>
      </w:r>
      <w:r w:rsidR="008F4DF5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настоящего Д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 </w:t>
      </w:r>
      <w:proofErr w:type="gramEnd"/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B24256" w:rsidRPr="00B24256" w:rsidRDefault="000D4AE1" w:rsidP="00B24256">
      <w:pPr>
        <w:widowControl w:val="0"/>
        <w:numPr>
          <w:ilvl w:val="0"/>
          <w:numId w:val="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14" w:lineRule="auto"/>
        <w:ind w:left="40" w:right="6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B24256">
        <w:rPr>
          <w:rFonts w:ascii="Times New Roman" w:hAnsi="Times New Roman" w:cs="Times New Roman"/>
          <w:sz w:val="23"/>
          <w:szCs w:val="23"/>
          <w:lang w:val="ru-RU"/>
        </w:rPr>
        <w:t>В случае признания Претендента Победителем торгов сумма задатка засчитывается в счет оплаты приобретенного на торгах имущества</w:t>
      </w:r>
      <w:r w:rsidR="00B24256"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при подписании в установленном порядке Договора купли-продажи имущества.</w:t>
      </w:r>
      <w:proofErr w:type="gramEnd"/>
    </w:p>
    <w:p w:rsidR="00B24256" w:rsidRPr="00A91728" w:rsidRDefault="00B24256" w:rsidP="00B24256">
      <w:pPr>
        <w:widowControl w:val="0"/>
        <w:numPr>
          <w:ilvl w:val="0"/>
          <w:numId w:val="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before="80" w:after="0" w:line="214" w:lineRule="auto"/>
        <w:ind w:left="40" w:right="62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Претендент </w:t>
      </w:r>
      <w:r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подтверждает, что он ознакомился с текстом информационного сообщения и обязуется соблюдать требования, указанные в информационном </w:t>
      </w:r>
      <w:proofErr w:type="gramStart"/>
      <w:r w:rsidRPr="00B24256">
        <w:rPr>
          <w:rFonts w:ascii="Times New Roman" w:hAnsi="Times New Roman" w:cs="Times New Roman"/>
          <w:sz w:val="23"/>
          <w:szCs w:val="23"/>
          <w:lang w:val="ru-RU"/>
        </w:rPr>
        <w:t>сообщении</w:t>
      </w:r>
      <w:proofErr w:type="gramEnd"/>
      <w:r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и установленные требованиями Федерального закона «О несостоятельности (банкротстве)».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2"/>
          <w:numId w:val="4"/>
        </w:numPr>
        <w:tabs>
          <w:tab w:val="clear" w:pos="2160"/>
          <w:tab w:val="num" w:pos="3740"/>
        </w:tabs>
        <w:overflowPunct w:val="0"/>
        <w:autoSpaceDE w:val="0"/>
        <w:autoSpaceDN w:val="0"/>
        <w:adjustRightInd w:val="0"/>
        <w:spacing w:after="0" w:line="240" w:lineRule="auto"/>
        <w:ind w:left="3740" w:hanging="35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Порядок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внесения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задатка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564F9B" w:rsidRPr="00A91728" w:rsidRDefault="000D4AE1">
      <w:pPr>
        <w:widowControl w:val="0"/>
        <w:numPr>
          <w:ilvl w:val="0"/>
          <w:numId w:val="5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223" w:lineRule="auto"/>
        <w:ind w:left="40" w:right="8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 </w:t>
      </w:r>
      <w:proofErr w:type="gramEnd"/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0"/>
          <w:numId w:val="5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214" w:lineRule="auto"/>
        <w:ind w:left="40" w:right="6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На денежные средства, переданные в </w:t>
      </w: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соответствии</w:t>
      </w:r>
      <w:proofErr w:type="gramEnd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с настоящим договором, проценты не начисляются. </w:t>
      </w:r>
    </w:p>
    <w:p w:rsidR="00B42C6F" w:rsidRPr="00A91728" w:rsidRDefault="00B42C6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 w:rsidP="00B42C6F">
      <w:pPr>
        <w:widowControl w:val="0"/>
        <w:numPr>
          <w:ilvl w:val="1"/>
          <w:numId w:val="5"/>
        </w:numPr>
        <w:tabs>
          <w:tab w:val="clear" w:pos="1440"/>
          <w:tab w:val="num" w:pos="3040"/>
        </w:tabs>
        <w:overflowPunct w:val="0"/>
        <w:autoSpaceDE w:val="0"/>
        <w:autoSpaceDN w:val="0"/>
        <w:adjustRightInd w:val="0"/>
        <w:spacing w:after="0" w:line="240" w:lineRule="auto"/>
        <w:ind w:left="3040" w:hanging="356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Порядок возврата и удержания задатка 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B24256" w:rsidRDefault="000D4AE1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14" w:lineRule="auto"/>
        <w:ind w:left="40" w:right="6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Задаток возвращается Претенденту в случаях и сроки, предусмотренных настоящим </w:t>
      </w:r>
      <w:r w:rsidR="00A91728" w:rsidRPr="00B24256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B24256">
        <w:rPr>
          <w:rFonts w:ascii="Times New Roman" w:hAnsi="Times New Roman" w:cs="Times New Roman"/>
          <w:sz w:val="23"/>
          <w:szCs w:val="23"/>
          <w:lang w:val="ru-RU"/>
        </w:rPr>
        <w:t>оговором путем перечисления суммы внесенного задатка</w:t>
      </w:r>
      <w:r w:rsidR="000E1BFE"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B24256">
        <w:rPr>
          <w:rFonts w:ascii="Times New Roman" w:hAnsi="Times New Roman" w:cs="Times New Roman"/>
          <w:sz w:val="23"/>
          <w:szCs w:val="23"/>
          <w:lang w:val="ru-RU"/>
        </w:rPr>
        <w:t>Претенденту</w:t>
      </w:r>
      <w:r w:rsidR="00A60A30"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по реквизитам</w:t>
      </w:r>
      <w:r w:rsidR="000E1BFE"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Претендента, указанным в разделе 5 настоящего Договора </w:t>
      </w:r>
      <w:r w:rsidR="00B24256" w:rsidRPr="00B24256">
        <w:rPr>
          <w:rFonts w:ascii="Times New Roman" w:hAnsi="Times New Roman" w:cs="Times New Roman"/>
          <w:sz w:val="23"/>
          <w:szCs w:val="23"/>
          <w:lang w:val="ru-RU"/>
        </w:rPr>
        <w:t>за</w:t>
      </w:r>
      <w:r w:rsidR="000E1BFE"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вычетом комиссии банка</w:t>
      </w:r>
      <w:r w:rsidR="001C1AD6"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(по текущим тарифам ПАО «Плюс Банк»)</w:t>
      </w:r>
      <w:r w:rsidR="000E1BFE"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за возврат задатка.</w:t>
      </w:r>
      <w:r w:rsidRPr="00B2425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gramEnd"/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14" w:lineRule="auto"/>
        <w:ind w:left="40" w:right="8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>Задаток возвращаетс</w:t>
      </w:r>
      <w:r w:rsidR="00A60A30">
        <w:rPr>
          <w:rFonts w:ascii="Times New Roman" w:hAnsi="Times New Roman" w:cs="Times New Roman"/>
          <w:sz w:val="23"/>
          <w:szCs w:val="23"/>
          <w:lang w:val="ru-RU"/>
        </w:rPr>
        <w:t xml:space="preserve">я в течение пяти рабочих дней </w:t>
      </w:r>
      <w:r w:rsidR="004A280D" w:rsidRPr="004A280D">
        <w:rPr>
          <w:rFonts w:ascii="Times New Roman" w:hAnsi="Times New Roman" w:cs="Times New Roman"/>
          <w:sz w:val="23"/>
          <w:szCs w:val="23"/>
          <w:lang w:val="ru-RU"/>
        </w:rPr>
        <w:t>со дня подписания протокола о результатах проведения торгов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, в случае: 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1"/>
          <w:numId w:val="6"/>
        </w:numPr>
        <w:tabs>
          <w:tab w:val="clear" w:pos="144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15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lastRenderedPageBreak/>
        <w:t xml:space="preserve">отказа Претенденту в </w:t>
      </w: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участии</w:t>
      </w:r>
      <w:proofErr w:type="gramEnd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в Торгах; </w:t>
      </w:r>
    </w:p>
    <w:p w:rsidR="00564F9B" w:rsidRPr="00A91728" w:rsidRDefault="000D4AE1">
      <w:pPr>
        <w:widowControl w:val="0"/>
        <w:numPr>
          <w:ilvl w:val="1"/>
          <w:numId w:val="6"/>
        </w:numPr>
        <w:tabs>
          <w:tab w:val="clear" w:pos="144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15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непризнания Участника торгов Победителем торгов; 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1"/>
          <w:numId w:val="6"/>
        </w:numPr>
        <w:tabs>
          <w:tab w:val="clear" w:pos="1440"/>
          <w:tab w:val="num" w:pos="693"/>
        </w:tabs>
        <w:overflowPunct w:val="0"/>
        <w:autoSpaceDE w:val="0"/>
        <w:autoSpaceDN w:val="0"/>
        <w:adjustRightInd w:val="0"/>
        <w:spacing w:after="0" w:line="214" w:lineRule="auto"/>
        <w:ind w:left="40" w:right="80" w:firstLine="42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отзыва Претендентом заявки на участие в </w:t>
      </w: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торгах</w:t>
      </w:r>
      <w:proofErr w:type="gramEnd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, до момента приобретения им статуса участника торгов. 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0"/>
          <w:numId w:val="6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23" w:lineRule="auto"/>
        <w:ind w:left="40" w:right="8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 </w:t>
      </w:r>
      <w:proofErr w:type="gramEnd"/>
    </w:p>
    <w:p w:rsidR="00564F9B" w:rsidRPr="00A91728" w:rsidRDefault="000D4AE1">
      <w:pPr>
        <w:widowControl w:val="0"/>
        <w:numPr>
          <w:ilvl w:val="0"/>
          <w:numId w:val="7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1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bookmarkStart w:id="2" w:name="page3"/>
      <w:bookmarkEnd w:id="2"/>
      <w:proofErr w:type="gramStart"/>
      <w:r w:rsidRPr="00A91728">
        <w:rPr>
          <w:rFonts w:ascii="Times New Roman" w:hAnsi="Times New Roman" w:cs="Times New Roman"/>
          <w:sz w:val="23"/>
          <w:szCs w:val="23"/>
          <w:lang w:val="ru-RU"/>
        </w:rPr>
        <w:t>В случае отмены торгов Организа</w:t>
      </w:r>
      <w:r w:rsidR="00D74C74" w:rsidRPr="00A91728">
        <w:rPr>
          <w:rFonts w:ascii="Times New Roman" w:hAnsi="Times New Roman" w:cs="Times New Roman"/>
          <w:sz w:val="23"/>
          <w:szCs w:val="23"/>
          <w:lang w:val="ru-RU"/>
        </w:rPr>
        <w:t>тор торгов возвращает сумму вне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сенного Претендентом задатка в течение пяти рабочих дней с даты подписания протокола об отмене торгов. </w:t>
      </w:r>
      <w:proofErr w:type="gramEnd"/>
    </w:p>
    <w:p w:rsidR="00564F9B" w:rsidRPr="00A91728" w:rsidRDefault="007A3FEA" w:rsidP="007A3FEA">
      <w:pPr>
        <w:widowControl w:val="0"/>
        <w:numPr>
          <w:ilvl w:val="0"/>
          <w:numId w:val="7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Задаток не возвращается</w:t>
      </w:r>
      <w:r w:rsidRPr="007A3FE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Претенденту, признанному Победителем торгов, </w:t>
      </w:r>
      <w:r w:rsidR="00940ED0">
        <w:rPr>
          <w:rFonts w:ascii="Times New Roman" w:hAnsi="Times New Roman" w:cs="Times New Roman"/>
          <w:sz w:val="23"/>
          <w:szCs w:val="23"/>
          <w:lang w:val="ru-RU"/>
        </w:rPr>
        <w:t xml:space="preserve">в </w:t>
      </w:r>
      <w:proofErr w:type="gramStart"/>
      <w:r w:rsidR="00940ED0">
        <w:rPr>
          <w:rFonts w:ascii="Times New Roman" w:hAnsi="Times New Roman" w:cs="Times New Roman"/>
          <w:sz w:val="23"/>
          <w:szCs w:val="23"/>
          <w:lang w:val="ru-RU"/>
        </w:rPr>
        <w:t>случае</w:t>
      </w:r>
      <w:proofErr w:type="gramEnd"/>
      <w:r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:rsidR="00564F9B" w:rsidRPr="00A91728" w:rsidRDefault="007A3FEA" w:rsidP="004A280D">
      <w:pPr>
        <w:widowControl w:val="0"/>
        <w:numPr>
          <w:ilvl w:val="1"/>
          <w:numId w:val="7"/>
        </w:numPr>
        <w:tabs>
          <w:tab w:val="clear" w:pos="1440"/>
          <w:tab w:val="num" w:pos="635"/>
        </w:tabs>
        <w:overflowPunct w:val="0"/>
        <w:autoSpaceDE w:val="0"/>
        <w:autoSpaceDN w:val="0"/>
        <w:adjustRightInd w:val="0"/>
        <w:spacing w:after="0" w:line="214" w:lineRule="auto"/>
        <w:ind w:left="1" w:firstLine="56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отказа или уклонения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такого Претендента 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от подписания Договора купли-продажи имущества, </w:t>
      </w:r>
      <w:r w:rsidR="00CB6166">
        <w:rPr>
          <w:rFonts w:ascii="Times New Roman" w:hAnsi="Times New Roman" w:cs="Times New Roman"/>
          <w:sz w:val="23"/>
          <w:szCs w:val="23"/>
          <w:lang w:val="ru-RU"/>
        </w:rPr>
        <w:t>указанного в п.1.1 настоящего Договора</w:t>
      </w:r>
      <w:r w:rsidR="000B5E73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0F60E2">
        <w:rPr>
          <w:rFonts w:ascii="Times New Roman" w:hAnsi="Times New Roman" w:cs="Times New Roman"/>
          <w:sz w:val="23"/>
          <w:szCs w:val="23"/>
          <w:lang w:val="ru-RU"/>
        </w:rPr>
        <w:t xml:space="preserve">в течение 5 (пяти) дней с момента </w:t>
      </w:r>
      <w:r w:rsidR="00650CBA">
        <w:rPr>
          <w:rFonts w:ascii="Times New Roman" w:hAnsi="Times New Roman" w:cs="Times New Roman"/>
          <w:sz w:val="23"/>
          <w:szCs w:val="23"/>
          <w:lang w:val="ru-RU"/>
        </w:rPr>
        <w:t xml:space="preserve">получения </w:t>
      </w:r>
      <w:r w:rsidR="000F60E2">
        <w:rPr>
          <w:rFonts w:ascii="Times New Roman" w:hAnsi="Times New Roman" w:cs="Times New Roman"/>
          <w:sz w:val="23"/>
          <w:szCs w:val="23"/>
          <w:lang w:val="ru-RU"/>
        </w:rPr>
        <w:t>предложения конкурсного управляющего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АО «ПКО «Картография»</w:t>
      </w:r>
      <w:r w:rsidR="000F60E2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CE60AD">
        <w:rPr>
          <w:rFonts w:ascii="Times New Roman" w:hAnsi="Times New Roman" w:cs="Times New Roman"/>
          <w:sz w:val="23"/>
          <w:szCs w:val="23"/>
          <w:lang w:val="ru-RU"/>
        </w:rPr>
        <w:t xml:space="preserve">вместе с Договором купли-продажи </w:t>
      </w:r>
      <w:r w:rsidR="00650CBA">
        <w:rPr>
          <w:rFonts w:ascii="Times New Roman" w:hAnsi="Times New Roman" w:cs="Times New Roman"/>
          <w:sz w:val="23"/>
          <w:szCs w:val="23"/>
          <w:lang w:val="ru-RU"/>
        </w:rPr>
        <w:t xml:space="preserve">данного </w:t>
      </w:r>
      <w:r w:rsidR="00CE60AD">
        <w:rPr>
          <w:rFonts w:ascii="Times New Roman" w:hAnsi="Times New Roman" w:cs="Times New Roman"/>
          <w:sz w:val="23"/>
          <w:szCs w:val="23"/>
          <w:lang w:val="ru-RU"/>
        </w:rPr>
        <w:t>имущества</w:t>
      </w:r>
      <w:r w:rsidR="00650CBA">
        <w:rPr>
          <w:rFonts w:ascii="Times New Roman" w:hAnsi="Times New Roman" w:cs="Times New Roman"/>
          <w:sz w:val="23"/>
          <w:szCs w:val="23"/>
          <w:lang w:val="ru-RU"/>
        </w:rPr>
        <w:t>. Датой получения считается дата</w:t>
      </w:r>
      <w:r w:rsidR="000B5E73"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650CBA" w:rsidRPr="000B5E73">
        <w:rPr>
          <w:rFonts w:ascii="Times New Roman" w:hAnsi="Times New Roman" w:cs="Times New Roman"/>
          <w:sz w:val="23"/>
          <w:szCs w:val="23"/>
          <w:lang w:val="ru-RU"/>
        </w:rPr>
        <w:t>направле</w:t>
      </w:r>
      <w:r w:rsidR="00650CBA">
        <w:rPr>
          <w:rFonts w:ascii="Times New Roman" w:hAnsi="Times New Roman" w:cs="Times New Roman"/>
          <w:sz w:val="23"/>
          <w:szCs w:val="23"/>
          <w:lang w:val="ru-RU"/>
        </w:rPr>
        <w:t>ния (доставления</w:t>
      </w:r>
      <w:r w:rsidR="00650CBA" w:rsidRPr="000B5E73">
        <w:rPr>
          <w:rFonts w:ascii="Times New Roman" w:hAnsi="Times New Roman" w:cs="Times New Roman"/>
          <w:sz w:val="23"/>
          <w:szCs w:val="23"/>
          <w:lang w:val="ru-RU"/>
        </w:rPr>
        <w:t>)</w:t>
      </w:r>
      <w:r w:rsidR="00650CBA">
        <w:rPr>
          <w:rFonts w:ascii="Times New Roman" w:hAnsi="Times New Roman" w:cs="Times New Roman"/>
          <w:sz w:val="23"/>
          <w:szCs w:val="23"/>
          <w:lang w:val="ru-RU"/>
        </w:rPr>
        <w:t xml:space="preserve"> электронного письма </w:t>
      </w:r>
      <w:r w:rsidR="000B5E73" w:rsidRPr="000B5E73">
        <w:rPr>
          <w:rFonts w:ascii="Times New Roman" w:hAnsi="Times New Roman" w:cs="Times New Roman"/>
          <w:sz w:val="23"/>
          <w:szCs w:val="23"/>
          <w:lang w:val="ru-RU"/>
        </w:rPr>
        <w:t>на адрес эл</w:t>
      </w:r>
      <w:r>
        <w:rPr>
          <w:rFonts w:ascii="Times New Roman" w:hAnsi="Times New Roman" w:cs="Times New Roman"/>
          <w:sz w:val="23"/>
          <w:szCs w:val="23"/>
          <w:lang w:val="ru-RU"/>
        </w:rPr>
        <w:t>ектронной почты, указанный Претендентом</w:t>
      </w:r>
      <w:r w:rsidR="000B5E73">
        <w:rPr>
          <w:rFonts w:ascii="Times New Roman" w:hAnsi="Times New Roman" w:cs="Times New Roman"/>
          <w:sz w:val="23"/>
          <w:szCs w:val="23"/>
          <w:lang w:val="ru-RU"/>
        </w:rPr>
        <w:t xml:space="preserve"> в заявке на участие в торгах</w:t>
      </w:r>
      <w:r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0B5E7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0B5E73"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и/или адрес электронной почты, указанный Претендентом </w:t>
      </w:r>
      <w:r w:rsidR="000B5E73">
        <w:rPr>
          <w:rFonts w:ascii="Times New Roman" w:hAnsi="Times New Roman" w:cs="Times New Roman"/>
          <w:sz w:val="23"/>
          <w:szCs w:val="23"/>
          <w:lang w:val="ru-RU"/>
        </w:rPr>
        <w:t>в настоящем Договоре о задатке</w:t>
      </w:r>
      <w:r w:rsidR="000D4AE1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; </w:t>
      </w:r>
    </w:p>
    <w:p w:rsidR="00564F9B" w:rsidRPr="00A91728" w:rsidRDefault="00564F9B" w:rsidP="004A280D">
      <w:pPr>
        <w:widowControl w:val="0"/>
        <w:autoSpaceDE w:val="0"/>
        <w:autoSpaceDN w:val="0"/>
        <w:adjustRightInd w:val="0"/>
        <w:spacing w:after="0" w:line="1" w:lineRule="exact"/>
        <w:ind w:firstLine="566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Default="00E90DB5" w:rsidP="004A280D">
      <w:pPr>
        <w:widowControl w:val="0"/>
        <w:numPr>
          <w:ilvl w:val="1"/>
          <w:numId w:val="7"/>
        </w:numPr>
        <w:tabs>
          <w:tab w:val="clear" w:pos="1440"/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отказа </w:t>
      </w:r>
      <w:r w:rsidR="007A3FEA">
        <w:rPr>
          <w:rFonts w:ascii="Times New Roman" w:hAnsi="Times New Roman" w:cs="Times New Roman"/>
          <w:sz w:val="23"/>
          <w:szCs w:val="23"/>
          <w:lang w:val="ru-RU"/>
        </w:rPr>
        <w:t xml:space="preserve">такого Претендента </w:t>
      </w:r>
      <w:r w:rsidRPr="00E90DB5">
        <w:rPr>
          <w:rFonts w:ascii="Times New Roman" w:hAnsi="Times New Roman" w:cs="Times New Roman"/>
          <w:sz w:val="23"/>
          <w:szCs w:val="23"/>
          <w:lang w:val="ru-RU"/>
        </w:rPr>
        <w:t xml:space="preserve">от исполнения обязательств по оплате </w:t>
      </w:r>
      <w:r>
        <w:rPr>
          <w:rFonts w:ascii="Times New Roman" w:hAnsi="Times New Roman" w:cs="Times New Roman"/>
          <w:sz w:val="23"/>
          <w:szCs w:val="23"/>
          <w:lang w:val="ru-RU"/>
        </w:rPr>
        <w:t>и</w:t>
      </w:r>
      <w:r w:rsidRPr="00E90DB5">
        <w:rPr>
          <w:rFonts w:ascii="Times New Roman" w:hAnsi="Times New Roman" w:cs="Times New Roman"/>
          <w:sz w:val="23"/>
          <w:szCs w:val="23"/>
          <w:lang w:val="ru-RU"/>
        </w:rPr>
        <w:t>мущества</w:t>
      </w: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1926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в </w:t>
      </w:r>
      <w:r w:rsidR="00213558" w:rsidRPr="00A91728">
        <w:rPr>
          <w:rFonts w:ascii="Times New Roman" w:hAnsi="Times New Roman" w:cs="Times New Roman"/>
          <w:sz w:val="23"/>
          <w:szCs w:val="23"/>
          <w:lang w:val="ru-RU"/>
        </w:rPr>
        <w:t>срок</w:t>
      </w:r>
      <w:r w:rsidR="00213558">
        <w:rPr>
          <w:rFonts w:ascii="Times New Roman" w:hAnsi="Times New Roman" w:cs="Times New Roman"/>
          <w:sz w:val="23"/>
          <w:szCs w:val="23"/>
          <w:lang w:val="ru-RU"/>
        </w:rPr>
        <w:t>,</w:t>
      </w:r>
      <w:r w:rsidR="00213558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E81926"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установленный </w:t>
      </w:r>
      <w:r w:rsidR="00213558">
        <w:rPr>
          <w:rFonts w:ascii="Times New Roman" w:hAnsi="Times New Roman" w:cs="Times New Roman"/>
          <w:sz w:val="23"/>
          <w:szCs w:val="23"/>
          <w:lang w:val="ru-RU"/>
        </w:rPr>
        <w:t xml:space="preserve">заключенным </w:t>
      </w:r>
      <w:r w:rsidR="00E81926" w:rsidRPr="00A91728">
        <w:rPr>
          <w:rFonts w:ascii="Times New Roman" w:hAnsi="Times New Roman" w:cs="Times New Roman"/>
          <w:sz w:val="23"/>
          <w:szCs w:val="23"/>
          <w:lang w:val="ru-RU"/>
        </w:rPr>
        <w:t>Договором купли-продажи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данного имущества</w:t>
      </w:r>
      <w:r w:rsidR="00823765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823765" w:rsidRDefault="00823765" w:rsidP="003F1ABE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3.6.</w:t>
      </w:r>
      <w:r>
        <w:rPr>
          <w:rFonts w:ascii="Times New Roman" w:hAnsi="Times New Roman" w:cs="Times New Roman"/>
          <w:sz w:val="23"/>
          <w:szCs w:val="23"/>
          <w:lang w:val="ru-RU"/>
        </w:rPr>
        <w:tab/>
      </w:r>
      <w:r w:rsidR="000B5E73" w:rsidRPr="000B5E73">
        <w:rPr>
          <w:rFonts w:ascii="Times New Roman" w:hAnsi="Times New Roman" w:cs="Times New Roman"/>
          <w:sz w:val="23"/>
          <w:szCs w:val="23"/>
          <w:lang w:val="ru-RU"/>
        </w:rPr>
        <w:t>Во всех случаях датой возврата задатка является дата списания денежных сре</w:t>
      </w:r>
      <w:proofErr w:type="gramStart"/>
      <w:r w:rsidR="000B5E73" w:rsidRPr="000B5E73">
        <w:rPr>
          <w:rFonts w:ascii="Times New Roman" w:hAnsi="Times New Roman" w:cs="Times New Roman"/>
          <w:sz w:val="23"/>
          <w:szCs w:val="23"/>
          <w:lang w:val="ru-RU"/>
        </w:rPr>
        <w:t>дств с р</w:t>
      </w:r>
      <w:proofErr w:type="gramEnd"/>
      <w:r w:rsidR="000B5E73" w:rsidRPr="000B5E73">
        <w:rPr>
          <w:rFonts w:ascii="Times New Roman" w:hAnsi="Times New Roman" w:cs="Times New Roman"/>
          <w:sz w:val="23"/>
          <w:szCs w:val="23"/>
          <w:lang w:val="ru-RU"/>
        </w:rPr>
        <w:t xml:space="preserve">асчетного счета </w:t>
      </w:r>
      <w:r w:rsidR="000B5E73" w:rsidRPr="00A60A30">
        <w:rPr>
          <w:rFonts w:ascii="Times New Roman" w:hAnsi="Times New Roman" w:cs="Times New Roman"/>
          <w:sz w:val="23"/>
          <w:szCs w:val="23"/>
          <w:lang w:val="ru-RU"/>
        </w:rPr>
        <w:t>МКЦ «Меркурий»</w:t>
      </w:r>
      <w:r w:rsidR="000B5E73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64F9B" w:rsidRPr="00A91728" w:rsidRDefault="000D4AE1">
      <w:pPr>
        <w:widowControl w:val="0"/>
        <w:numPr>
          <w:ilvl w:val="2"/>
          <w:numId w:val="8"/>
        </w:numPr>
        <w:tabs>
          <w:tab w:val="clear" w:pos="2160"/>
          <w:tab w:val="num" w:pos="4361"/>
        </w:tabs>
        <w:overflowPunct w:val="0"/>
        <w:autoSpaceDE w:val="0"/>
        <w:autoSpaceDN w:val="0"/>
        <w:adjustRightInd w:val="0"/>
        <w:spacing w:after="0" w:line="240" w:lineRule="auto"/>
        <w:ind w:left="4361" w:hanging="35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Иные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условия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bCs/>
          <w:sz w:val="23"/>
          <w:szCs w:val="23"/>
        </w:rPr>
      </w:pPr>
    </w:p>
    <w:p w:rsidR="00564F9B" w:rsidRDefault="000D4AE1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14" w:lineRule="auto"/>
        <w:ind w:left="1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>Настоящий договор вступает в силу с момента его подписания сторонами и прекращает свое действие после исполнения Сторо</w:t>
      </w:r>
      <w:r w:rsidR="00CB4BA3">
        <w:rPr>
          <w:rFonts w:ascii="Times New Roman" w:hAnsi="Times New Roman" w:cs="Times New Roman"/>
          <w:sz w:val="23"/>
          <w:szCs w:val="23"/>
          <w:lang w:val="ru-RU"/>
        </w:rPr>
        <w:t>нами всех обязательств по нему.</w:t>
      </w:r>
    </w:p>
    <w:p w:rsidR="00CB4BA3" w:rsidRPr="00A91728" w:rsidRDefault="00CB4BA3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14" w:lineRule="auto"/>
        <w:ind w:left="1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CB4BA3">
        <w:rPr>
          <w:rFonts w:ascii="Times New Roman" w:hAnsi="Times New Roman" w:cs="Times New Roman"/>
          <w:sz w:val="23"/>
          <w:szCs w:val="23"/>
          <w:lang w:val="ru-RU"/>
        </w:rPr>
        <w:t>Все уведомления и сообщения должны направляться в электронной (документы сканированные в формате «</w:t>
      </w:r>
      <w:proofErr w:type="spellStart"/>
      <w:r w:rsidRPr="00CB4BA3">
        <w:rPr>
          <w:rFonts w:ascii="Times New Roman" w:hAnsi="Times New Roman" w:cs="Times New Roman"/>
          <w:sz w:val="23"/>
          <w:szCs w:val="23"/>
          <w:lang w:val="ru-RU"/>
        </w:rPr>
        <w:t>_.</w:t>
      </w:r>
      <w:r w:rsidRPr="00530E12">
        <w:rPr>
          <w:rFonts w:ascii="Times New Roman" w:hAnsi="Times New Roman" w:cs="Times New Roman"/>
          <w:sz w:val="23"/>
          <w:szCs w:val="23"/>
        </w:rPr>
        <w:t>pdf</w:t>
      </w:r>
      <w:proofErr w:type="spellEnd"/>
      <w:r w:rsidRPr="00CB4BA3">
        <w:rPr>
          <w:rFonts w:ascii="Times New Roman" w:hAnsi="Times New Roman" w:cs="Times New Roman"/>
          <w:sz w:val="23"/>
          <w:szCs w:val="23"/>
          <w:lang w:val="ru-RU"/>
        </w:rPr>
        <w:t xml:space="preserve">») </w:t>
      </w:r>
      <w:r w:rsidR="005231FC" w:rsidRPr="00CB4BA3">
        <w:rPr>
          <w:rFonts w:ascii="Times New Roman" w:hAnsi="Times New Roman" w:cs="Times New Roman"/>
          <w:sz w:val="23"/>
          <w:szCs w:val="23"/>
          <w:lang w:val="ru-RU"/>
        </w:rPr>
        <w:t>форме</w:t>
      </w:r>
      <w:r w:rsidR="005231FC">
        <w:rPr>
          <w:rFonts w:ascii="Times New Roman" w:hAnsi="Times New Roman" w:cs="Times New Roman"/>
          <w:sz w:val="23"/>
          <w:szCs w:val="23"/>
          <w:lang w:val="ru-RU"/>
        </w:rPr>
        <w:t xml:space="preserve"> на адрес электронной почты, указанный на электронной площадке (или заявке) </w:t>
      </w:r>
      <w:r w:rsidRPr="00CB4BA3">
        <w:rPr>
          <w:rFonts w:ascii="Times New Roman" w:hAnsi="Times New Roman" w:cs="Times New Roman"/>
          <w:sz w:val="23"/>
          <w:szCs w:val="23"/>
          <w:lang w:val="ru-RU"/>
        </w:rPr>
        <w:t>и письменной</w:t>
      </w:r>
      <w:r w:rsidR="005231FC">
        <w:rPr>
          <w:rFonts w:ascii="Times New Roman" w:hAnsi="Times New Roman" w:cs="Times New Roman"/>
          <w:sz w:val="23"/>
          <w:szCs w:val="23"/>
          <w:lang w:val="ru-RU"/>
        </w:rPr>
        <w:t xml:space="preserve"> форме на</w:t>
      </w:r>
      <w:proofErr w:type="gramStart"/>
      <w:r w:rsidR="005231F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CB4BA3">
        <w:rPr>
          <w:rFonts w:ascii="Times New Roman" w:hAnsi="Times New Roman" w:cs="Times New Roman"/>
          <w:sz w:val="23"/>
          <w:szCs w:val="23"/>
          <w:lang w:val="ru-RU"/>
        </w:rPr>
        <w:t>.</w:t>
      </w:r>
      <w:proofErr w:type="gramEnd"/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0F60E2" w:rsidRDefault="000D4AE1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14" w:lineRule="auto"/>
        <w:ind w:left="1" w:right="2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F60E2">
        <w:rPr>
          <w:rFonts w:ascii="Times New Roman" w:hAnsi="Times New Roman" w:cs="Times New Roman"/>
          <w:sz w:val="23"/>
          <w:szCs w:val="23"/>
          <w:lang w:val="ru-RU"/>
        </w:rPr>
        <w:t>Споры</w:t>
      </w:r>
      <w:r w:rsidR="000B5E73"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 и разногласия</w:t>
      </w:r>
      <w:r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, возникшие в </w:t>
      </w:r>
      <w:proofErr w:type="gramStart"/>
      <w:r w:rsidRPr="000F60E2">
        <w:rPr>
          <w:rFonts w:ascii="Times New Roman" w:hAnsi="Times New Roman" w:cs="Times New Roman"/>
          <w:sz w:val="23"/>
          <w:szCs w:val="23"/>
          <w:lang w:val="ru-RU"/>
        </w:rPr>
        <w:t>результате</w:t>
      </w:r>
      <w:proofErr w:type="gramEnd"/>
      <w:r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 действия настоящего </w:t>
      </w:r>
      <w:r w:rsidR="008F4DF5" w:rsidRPr="000F60E2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0F60E2">
        <w:rPr>
          <w:rFonts w:ascii="Times New Roman" w:hAnsi="Times New Roman" w:cs="Times New Roman"/>
          <w:sz w:val="23"/>
          <w:szCs w:val="23"/>
          <w:lang w:val="ru-RU"/>
        </w:rPr>
        <w:t>оговора</w:t>
      </w:r>
      <w:r w:rsidR="00B671BA">
        <w:rPr>
          <w:rFonts w:ascii="Times New Roman" w:hAnsi="Times New Roman" w:cs="Times New Roman"/>
          <w:sz w:val="23"/>
          <w:szCs w:val="23"/>
          <w:lang w:val="ru-RU"/>
        </w:rPr>
        <w:t xml:space="preserve">, в том числе </w:t>
      </w:r>
      <w:r w:rsidR="00B671BA" w:rsidRPr="00B671BA">
        <w:rPr>
          <w:rFonts w:ascii="Times New Roman" w:hAnsi="Times New Roman" w:cs="Times New Roman"/>
          <w:sz w:val="23"/>
          <w:szCs w:val="23"/>
          <w:lang w:val="ru-RU"/>
        </w:rPr>
        <w:t xml:space="preserve">не нашедшим своего разрешения в тексте данного Договора, будут разрешаться путем переговоров </w:t>
      </w:r>
      <w:r w:rsidR="00823765" w:rsidRPr="000F60E2">
        <w:rPr>
          <w:rFonts w:ascii="Times New Roman" w:hAnsi="Times New Roman" w:cs="Times New Roman"/>
          <w:sz w:val="23"/>
          <w:szCs w:val="23"/>
          <w:lang w:val="ru-RU"/>
        </w:rPr>
        <w:t>и досудебном претензионном порядке</w:t>
      </w:r>
      <w:r w:rsidR="000E1BFE"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  <w:proofErr w:type="gramStart"/>
      <w:r w:rsidR="00823765"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Если спор </w:t>
      </w:r>
      <w:r w:rsidR="000B5E73"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и разногласия </w:t>
      </w:r>
      <w:r w:rsidR="00823765" w:rsidRPr="000F60E2">
        <w:rPr>
          <w:rFonts w:ascii="Times New Roman" w:hAnsi="Times New Roman" w:cs="Times New Roman"/>
          <w:sz w:val="23"/>
          <w:szCs w:val="23"/>
          <w:lang w:val="ru-RU"/>
        </w:rPr>
        <w:t>не удалось разрешить в досудебном порядке, то спор разрешается в</w:t>
      </w:r>
      <w:r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 установленном </w:t>
      </w:r>
      <w:r w:rsidR="00823765"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законом </w:t>
      </w:r>
      <w:r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порядке в Арбитражном суде </w:t>
      </w:r>
      <w:r w:rsidR="00A60A30" w:rsidRPr="000F60E2">
        <w:rPr>
          <w:rFonts w:ascii="Times New Roman" w:hAnsi="Times New Roman" w:cs="Times New Roman"/>
          <w:sz w:val="23"/>
          <w:szCs w:val="23"/>
          <w:lang w:val="ru-RU"/>
        </w:rPr>
        <w:t>города Москвы</w:t>
      </w:r>
      <w:r w:rsidR="000E1BFE" w:rsidRPr="000F60E2">
        <w:rPr>
          <w:rFonts w:ascii="Times New Roman" w:hAnsi="Times New Roman" w:cs="Times New Roman"/>
          <w:sz w:val="23"/>
          <w:szCs w:val="23"/>
          <w:lang w:val="ru-RU"/>
        </w:rPr>
        <w:t xml:space="preserve"> или Хамовническом районном суде города Москвы, в соответствии </w:t>
      </w:r>
      <w:r w:rsidR="000B5E73" w:rsidRPr="000F60E2">
        <w:rPr>
          <w:rFonts w:ascii="Times New Roman" w:hAnsi="Times New Roman" w:cs="Times New Roman"/>
          <w:sz w:val="23"/>
          <w:szCs w:val="23"/>
          <w:lang w:val="ru-RU"/>
        </w:rPr>
        <w:t>с действующим законодательством Российский Федерации о подведомственности гражданских споров.</w:t>
      </w:r>
      <w:proofErr w:type="gramEnd"/>
    </w:p>
    <w:p w:rsidR="00564F9B" w:rsidRPr="00A91728" w:rsidRDefault="00564F9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0"/>
          <w:numId w:val="9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14" w:lineRule="auto"/>
        <w:ind w:left="1" w:right="20" w:hanging="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91728">
        <w:rPr>
          <w:rFonts w:ascii="Times New Roman" w:hAnsi="Times New Roman" w:cs="Times New Roman"/>
          <w:sz w:val="23"/>
          <w:szCs w:val="23"/>
          <w:lang w:val="ru-RU"/>
        </w:rPr>
        <w:t xml:space="preserve">Настоящий Договор составлен в 2 (Двух) экземплярах, имеющих одинаковую юридическую силу, по одному для каждой из Сторон. </w:t>
      </w:r>
    </w:p>
    <w:p w:rsidR="00B42C6F" w:rsidRPr="00A91728" w:rsidRDefault="00B42C6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3"/>
          <w:szCs w:val="23"/>
          <w:lang w:val="ru-RU"/>
        </w:rPr>
      </w:pPr>
    </w:p>
    <w:p w:rsidR="00564F9B" w:rsidRPr="00A91728" w:rsidRDefault="000D4AE1">
      <w:pPr>
        <w:widowControl w:val="0"/>
        <w:numPr>
          <w:ilvl w:val="1"/>
          <w:numId w:val="9"/>
        </w:numPr>
        <w:tabs>
          <w:tab w:val="clear" w:pos="1440"/>
          <w:tab w:val="num" w:pos="4141"/>
        </w:tabs>
        <w:overflowPunct w:val="0"/>
        <w:autoSpaceDE w:val="0"/>
        <w:autoSpaceDN w:val="0"/>
        <w:adjustRightInd w:val="0"/>
        <w:spacing w:after="0" w:line="240" w:lineRule="auto"/>
        <w:ind w:left="4141" w:hanging="34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Реквизиты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A91728">
        <w:rPr>
          <w:rFonts w:ascii="Times New Roman" w:hAnsi="Times New Roman" w:cs="Times New Roman"/>
          <w:b/>
          <w:bCs/>
          <w:sz w:val="23"/>
          <w:szCs w:val="23"/>
        </w:rPr>
        <w:t>сторон</w:t>
      </w:r>
      <w:proofErr w:type="spellEnd"/>
      <w:r w:rsidRPr="00A9172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40"/>
        <w:gridCol w:w="5077"/>
      </w:tblGrid>
      <w:tr w:rsidR="00564F9B" w:rsidRPr="00A91728" w:rsidTr="005D6291">
        <w:trPr>
          <w:trHeight w:val="270"/>
        </w:trPr>
        <w:tc>
          <w:tcPr>
            <w:tcW w:w="4840" w:type="dxa"/>
          </w:tcPr>
          <w:p w:rsidR="00564F9B" w:rsidRPr="00824A51" w:rsidRDefault="000D4AE1" w:rsidP="005D629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917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Организатор</w:t>
            </w:r>
            <w:proofErr w:type="spellEnd"/>
            <w:r w:rsidRPr="00A917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A917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торгов</w:t>
            </w:r>
            <w:proofErr w:type="spellEnd"/>
            <w:r w:rsidR="00824A5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:</w:t>
            </w:r>
          </w:p>
        </w:tc>
        <w:tc>
          <w:tcPr>
            <w:tcW w:w="5077" w:type="dxa"/>
          </w:tcPr>
          <w:p w:rsidR="00564F9B" w:rsidRPr="00824A51" w:rsidRDefault="000D4AE1" w:rsidP="005D629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A917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Претендент</w:t>
            </w:r>
            <w:proofErr w:type="spellEnd"/>
            <w:r w:rsidR="00824A51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:</w:t>
            </w:r>
          </w:p>
        </w:tc>
      </w:tr>
      <w:tr w:rsidR="00564F9B" w:rsidRPr="00B671BA" w:rsidTr="005D6291">
        <w:trPr>
          <w:trHeight w:val="276"/>
        </w:trPr>
        <w:tc>
          <w:tcPr>
            <w:tcW w:w="4840" w:type="dxa"/>
          </w:tcPr>
          <w:p w:rsidR="0067475F" w:rsidRPr="00D05F93" w:rsidRDefault="00824A51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05F93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ООО МКЦ «Меркурий»</w:t>
            </w:r>
          </w:p>
          <w:p w:rsidR="00824A51" w:rsidRDefault="00824A51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ОГРН </w:t>
            </w:r>
            <w:r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1127746551371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</w:p>
          <w:p w:rsidR="0067475F" w:rsidRDefault="00824A51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ИНН </w:t>
            </w:r>
            <w:r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7702793963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</w:t>
            </w:r>
          </w:p>
          <w:p w:rsidR="00824A51" w:rsidRDefault="00824A51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КПП </w:t>
            </w:r>
            <w:r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770401001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</w:t>
            </w:r>
          </w:p>
          <w:p w:rsidR="00824A51" w:rsidRDefault="00824A51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Адрес</w:t>
            </w:r>
            <w:r w:rsidR="005231F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места нахождения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 119048, г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осква, ул. Хамовнический вал д.24, кв.64 </w:t>
            </w:r>
          </w:p>
          <w:p w:rsidR="005231FC" w:rsidRDefault="005231FC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Адрес </w:t>
            </w:r>
            <w:r w:rsidRPr="005231F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для направления письменной корреспонденции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 119048, г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осква, ул. Хамовнический вал д.24, кв.64 </w:t>
            </w:r>
          </w:p>
          <w:p w:rsidR="00824A51" w:rsidRPr="008614AA" w:rsidRDefault="00824A51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D05F93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CB4BA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05F93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r w:rsidRPr="00CB4BA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8" w:history="1">
              <w:r w:rsidRPr="00D05F93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mkc</w:t>
              </w:r>
              <w:r w:rsidRPr="00CB4BA3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.</w:t>
              </w:r>
              <w:r w:rsidRPr="00D05F93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mercury</w:t>
              </w:r>
              <w:r w:rsidRPr="00CB4BA3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@</w:t>
              </w:r>
              <w:r w:rsidRPr="00D05F93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gmail</w:t>
              </w:r>
              <w:r w:rsidRPr="00CB4BA3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.</w:t>
              </w:r>
              <w:r w:rsidRPr="00D05F93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com</w:t>
              </w:r>
            </w:hyperlink>
            <w:r w:rsidRPr="00CB4BA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614AA" w:rsidRPr="00B24256" w:rsidRDefault="00B24256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B24256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Реквизиты счета для внесения задатка</w:t>
            </w:r>
          </w:p>
          <w:p w:rsidR="00B671BA" w:rsidRDefault="00FD082E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расчетный счет: </w:t>
            </w:r>
            <w:r w:rsidR="00B671BA"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40702810900000033357 </w:t>
            </w:r>
          </w:p>
          <w:p w:rsidR="00B671BA" w:rsidRDefault="00B671BA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в ПАО «Плюс Банк», </w:t>
            </w:r>
          </w:p>
          <w:p w:rsidR="00B24256" w:rsidRDefault="00B24256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БИК 044525129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</w:t>
            </w:r>
          </w:p>
          <w:p w:rsidR="00B671BA" w:rsidRPr="00B671BA" w:rsidRDefault="00B671BA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r w:rsidR="00FD082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орр</w:t>
            </w:r>
            <w:proofErr w:type="gramStart"/>
            <w:r w:rsidR="00FD082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proofErr w:type="gramEnd"/>
            <w:r w:rsidR="00FD082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чет:</w:t>
            </w:r>
            <w:r w:rsidRP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30101810945250000129</w:t>
            </w:r>
          </w:p>
        </w:tc>
        <w:tc>
          <w:tcPr>
            <w:tcW w:w="5077" w:type="dxa"/>
          </w:tcPr>
          <w:p w:rsidR="00564F9B" w:rsidRDefault="00564F9B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612375" w:rsidRPr="00B671BA" w:rsidRDefault="00612375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4F9B" w:rsidRPr="00A91728" w:rsidTr="005D6291">
        <w:trPr>
          <w:trHeight w:val="553"/>
        </w:trPr>
        <w:tc>
          <w:tcPr>
            <w:tcW w:w="4840" w:type="dxa"/>
          </w:tcPr>
          <w:p w:rsidR="00564F9B" w:rsidRDefault="0067475F" w:rsidP="005D62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9172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______________________ </w:t>
            </w:r>
            <w:r w:rsidR="00D05F9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/</w:t>
            </w:r>
            <w:r w:rsidRPr="00A9172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Д.Д. </w:t>
            </w:r>
            <w:proofErr w:type="spellStart"/>
            <w:r w:rsidR="00824A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Саломатина</w:t>
            </w:r>
            <w:proofErr w:type="spellEnd"/>
            <w:r w:rsidR="00D05F9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/</w:t>
            </w:r>
          </w:p>
          <w:p w:rsidR="005231FC" w:rsidRPr="00A91728" w:rsidRDefault="005231FC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м.п.</w:t>
            </w:r>
          </w:p>
        </w:tc>
        <w:tc>
          <w:tcPr>
            <w:tcW w:w="5077" w:type="dxa"/>
          </w:tcPr>
          <w:p w:rsidR="00564F9B" w:rsidRDefault="000D4AE1" w:rsidP="005D62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A9172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____________________ </w:t>
            </w:r>
            <w:r w:rsidR="00B671B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/</w:t>
            </w:r>
            <w:r w:rsidRPr="00A9172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</w:t>
            </w:r>
            <w:r w:rsidR="00B671B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/</w:t>
            </w:r>
          </w:p>
          <w:p w:rsidR="005231FC" w:rsidRPr="00A91728" w:rsidRDefault="005231FC" w:rsidP="005D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</w:tbl>
    <w:p w:rsidR="00564F9B" w:rsidRPr="00A91728" w:rsidRDefault="00564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  <w:sectPr w:rsidR="00564F9B" w:rsidRPr="00A91728" w:rsidSect="00B24256">
          <w:footerReference w:type="default" r:id="rId9"/>
          <w:pgSz w:w="11909" w:h="16834"/>
          <w:pgMar w:top="709" w:right="560" w:bottom="448" w:left="1419" w:header="720" w:footer="420" w:gutter="0"/>
          <w:cols w:space="720" w:equalWidth="0">
            <w:col w:w="9921"/>
          </w:cols>
          <w:noEndnote/>
        </w:sectPr>
      </w:pPr>
    </w:p>
    <w:p w:rsidR="00564F9B" w:rsidRPr="00A91728" w:rsidRDefault="00564F9B" w:rsidP="00B42C6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3"/>
          <w:szCs w:val="23"/>
          <w:lang w:val="ru-RU"/>
        </w:rPr>
      </w:pPr>
    </w:p>
    <w:sectPr w:rsidR="00564F9B" w:rsidRPr="00A91728" w:rsidSect="00843E2C">
      <w:type w:val="continuous"/>
      <w:pgSz w:w="11909" w:h="16834"/>
      <w:pgMar w:top="756" w:right="560" w:bottom="448" w:left="11240" w:header="720" w:footer="720" w:gutter="0"/>
      <w:cols w:space="720" w:equalWidth="0">
        <w:col w:w="1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BA" w:rsidRDefault="00B671BA" w:rsidP="00D55B41">
      <w:pPr>
        <w:spacing w:after="0" w:line="240" w:lineRule="auto"/>
      </w:pPr>
      <w:r>
        <w:separator/>
      </w:r>
    </w:p>
  </w:endnote>
  <w:endnote w:type="continuationSeparator" w:id="0">
    <w:p w:rsidR="00B671BA" w:rsidRDefault="00B671BA" w:rsidP="00D5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046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671BA" w:rsidRPr="008F4DF5" w:rsidRDefault="00B671BA">
        <w:pPr>
          <w:pStyle w:val="a6"/>
          <w:jc w:val="right"/>
          <w:rPr>
            <w:rFonts w:ascii="Times New Roman" w:hAnsi="Times New Roman" w:cs="Times New Roman"/>
          </w:rPr>
        </w:pPr>
        <w:r w:rsidRPr="008F4DF5">
          <w:rPr>
            <w:rFonts w:ascii="Times New Roman" w:hAnsi="Times New Roman" w:cs="Times New Roman"/>
          </w:rPr>
          <w:fldChar w:fldCharType="begin"/>
        </w:r>
        <w:r w:rsidRPr="008F4DF5">
          <w:rPr>
            <w:rFonts w:ascii="Times New Roman" w:hAnsi="Times New Roman" w:cs="Times New Roman"/>
          </w:rPr>
          <w:instrText>PAGE   \* MERGEFORMAT</w:instrText>
        </w:r>
        <w:r w:rsidRPr="008F4DF5">
          <w:rPr>
            <w:rFonts w:ascii="Times New Roman" w:hAnsi="Times New Roman" w:cs="Times New Roman"/>
          </w:rPr>
          <w:fldChar w:fldCharType="separate"/>
        </w:r>
        <w:r w:rsidR="00D114EB" w:rsidRPr="00D114EB">
          <w:rPr>
            <w:rFonts w:ascii="Times New Roman" w:hAnsi="Times New Roman" w:cs="Times New Roman"/>
            <w:noProof/>
            <w:lang w:val="ru-RU"/>
          </w:rPr>
          <w:t>2</w:t>
        </w:r>
        <w:r w:rsidRPr="008F4DF5">
          <w:rPr>
            <w:rFonts w:ascii="Times New Roman" w:hAnsi="Times New Roman" w:cs="Times New Roman"/>
          </w:rPr>
          <w:fldChar w:fldCharType="end"/>
        </w:r>
      </w:p>
    </w:sdtContent>
  </w:sdt>
  <w:p w:rsidR="00B671BA" w:rsidRDefault="00B67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BA" w:rsidRDefault="00B671BA" w:rsidP="00D55B41">
      <w:pPr>
        <w:spacing w:after="0" w:line="240" w:lineRule="auto"/>
      </w:pPr>
      <w:r>
        <w:separator/>
      </w:r>
    </w:p>
  </w:footnote>
  <w:footnote w:type="continuationSeparator" w:id="0">
    <w:p w:rsidR="00B671BA" w:rsidRDefault="00B671BA" w:rsidP="00D5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6B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D1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EB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9B90E76"/>
    <w:multiLevelType w:val="hybridMultilevel"/>
    <w:tmpl w:val="D27EC00C"/>
    <w:lvl w:ilvl="0" w:tplc="8C70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0D4AE1"/>
    <w:rsid w:val="00051708"/>
    <w:rsid w:val="00061E76"/>
    <w:rsid w:val="000A0498"/>
    <w:rsid w:val="000B5E73"/>
    <w:rsid w:val="000D4AE1"/>
    <w:rsid w:val="000E1BFE"/>
    <w:rsid w:val="000F60E2"/>
    <w:rsid w:val="001C1AD6"/>
    <w:rsid w:val="00213558"/>
    <w:rsid w:val="002340A1"/>
    <w:rsid w:val="002A15E0"/>
    <w:rsid w:val="002D5C2C"/>
    <w:rsid w:val="003F1ABE"/>
    <w:rsid w:val="004475AE"/>
    <w:rsid w:val="00461FDF"/>
    <w:rsid w:val="004A280D"/>
    <w:rsid w:val="005231FC"/>
    <w:rsid w:val="00564F9B"/>
    <w:rsid w:val="005778FF"/>
    <w:rsid w:val="005B2AA5"/>
    <w:rsid w:val="005D6291"/>
    <w:rsid w:val="00612375"/>
    <w:rsid w:val="00636ADD"/>
    <w:rsid w:val="00650CBA"/>
    <w:rsid w:val="0067475F"/>
    <w:rsid w:val="006C6FA5"/>
    <w:rsid w:val="007A3FEA"/>
    <w:rsid w:val="007F7090"/>
    <w:rsid w:val="00823765"/>
    <w:rsid w:val="00823EB3"/>
    <w:rsid w:val="00824A51"/>
    <w:rsid w:val="00843E2C"/>
    <w:rsid w:val="00854C59"/>
    <w:rsid w:val="008614AA"/>
    <w:rsid w:val="008F4DF5"/>
    <w:rsid w:val="00936882"/>
    <w:rsid w:val="00940ED0"/>
    <w:rsid w:val="009432DC"/>
    <w:rsid w:val="0097149B"/>
    <w:rsid w:val="00990564"/>
    <w:rsid w:val="00993D4F"/>
    <w:rsid w:val="00A147E1"/>
    <w:rsid w:val="00A60A30"/>
    <w:rsid w:val="00A91728"/>
    <w:rsid w:val="00AA3BA3"/>
    <w:rsid w:val="00AD4121"/>
    <w:rsid w:val="00B24256"/>
    <w:rsid w:val="00B42C6F"/>
    <w:rsid w:val="00B46212"/>
    <w:rsid w:val="00B5687F"/>
    <w:rsid w:val="00B671BA"/>
    <w:rsid w:val="00BB0DFD"/>
    <w:rsid w:val="00C0687D"/>
    <w:rsid w:val="00C26C28"/>
    <w:rsid w:val="00C90DBF"/>
    <w:rsid w:val="00CB4BA3"/>
    <w:rsid w:val="00CB6166"/>
    <w:rsid w:val="00CE00B9"/>
    <w:rsid w:val="00CE60AD"/>
    <w:rsid w:val="00D05F93"/>
    <w:rsid w:val="00D114EB"/>
    <w:rsid w:val="00D55B41"/>
    <w:rsid w:val="00D74C74"/>
    <w:rsid w:val="00D832C5"/>
    <w:rsid w:val="00DD17A8"/>
    <w:rsid w:val="00DE67EF"/>
    <w:rsid w:val="00E2039B"/>
    <w:rsid w:val="00E45FD6"/>
    <w:rsid w:val="00E47F05"/>
    <w:rsid w:val="00E70637"/>
    <w:rsid w:val="00E81926"/>
    <w:rsid w:val="00E90DB5"/>
    <w:rsid w:val="00EB4A1A"/>
    <w:rsid w:val="00EB4D02"/>
    <w:rsid w:val="00EF2975"/>
    <w:rsid w:val="00FC2111"/>
    <w:rsid w:val="00FD082E"/>
    <w:rsid w:val="00FE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5FD6"/>
  </w:style>
  <w:style w:type="paragraph" w:styleId="a3">
    <w:name w:val="Normal (Web)"/>
    <w:basedOn w:val="a"/>
    <w:rsid w:val="00E45F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wmi-callto">
    <w:name w:val="wmi-callto"/>
    <w:basedOn w:val="a0"/>
    <w:rsid w:val="00E45FD6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5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B41"/>
  </w:style>
  <w:style w:type="paragraph" w:styleId="a6">
    <w:name w:val="footer"/>
    <w:basedOn w:val="a"/>
    <w:link w:val="a7"/>
    <w:uiPriority w:val="99"/>
    <w:unhideWhenUsed/>
    <w:rsid w:val="00D5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B41"/>
  </w:style>
  <w:style w:type="paragraph" w:styleId="a8">
    <w:name w:val="Balloon Text"/>
    <w:basedOn w:val="a"/>
    <w:link w:val="a9"/>
    <w:uiPriority w:val="99"/>
    <w:semiHidden/>
    <w:unhideWhenUsed/>
    <w:rsid w:val="00D5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5B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9172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B4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.mercu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sel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836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RA</cp:lastModifiedBy>
  <cp:revision>35</cp:revision>
  <cp:lastPrinted>2019-02-12T08:54:00Z</cp:lastPrinted>
  <dcterms:created xsi:type="dcterms:W3CDTF">2019-02-11T16:11:00Z</dcterms:created>
  <dcterms:modified xsi:type="dcterms:W3CDTF">2019-05-30T14:49:00Z</dcterms:modified>
</cp:coreProperties>
</file>