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9" w:rsidRPr="00762B98" w:rsidRDefault="00D861A9" w:rsidP="00D861A9">
      <w:pPr>
        <w:spacing w:after="0" w:line="22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О ЗАДАТКЕ № ___</w:t>
      </w:r>
    </w:p>
    <w:p w:rsidR="00D861A9" w:rsidRPr="00762B98" w:rsidRDefault="00D861A9" w:rsidP="00D861A9">
      <w:pPr>
        <w:spacing w:after="0" w:line="220" w:lineRule="exact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861A9" w:rsidRPr="00762B98" w:rsidRDefault="00D861A9" w:rsidP="00D861A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 xml:space="preserve">г. Уфа </w:t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       </w:t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  «__»_____________201_ г.</w:t>
      </w:r>
      <w:r w:rsidRPr="00762B98">
        <w:rPr>
          <w:rFonts w:ascii="Times New Roman" w:hAnsi="Times New Roman" w:cs="Times New Roman"/>
          <w:sz w:val="20"/>
          <w:szCs w:val="20"/>
        </w:rPr>
        <w:br/>
      </w:r>
    </w:p>
    <w:p w:rsidR="00D861A9" w:rsidRPr="00762B98" w:rsidRDefault="00D861A9" w:rsidP="00D861A9">
      <w:pPr>
        <w:autoSpaceDE w:val="0"/>
        <w:autoSpaceDN w:val="0"/>
        <w:adjustRightInd w:val="0"/>
        <w:spacing w:after="0" w:line="22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61A9" w:rsidRPr="00762B98" w:rsidRDefault="00D861A9" w:rsidP="00D861A9">
      <w:pPr>
        <w:autoSpaceDE w:val="0"/>
        <w:autoSpaceDN w:val="0"/>
        <w:adjustRightInd w:val="0"/>
        <w:spacing w:after="0" w:line="2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«Открытые аукционы»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(ОГРН 1070275001400 ИНН/КПП 0275059591/027401001.Адрес: г. Уфа, ул. Октябрьской Революции, д. 78), имеющее аккредитацию при </w:t>
      </w: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Саморегулируемой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арбитражных управляющих – Некоммерческое партнерство «Первая </w:t>
      </w: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Саморегулируемая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Организация Арбитражных управляющих» (</w:t>
      </w:r>
      <w:r w:rsidRPr="00762B98">
        <w:rPr>
          <w:rStyle w:val="b-anket-form-stylingwrapper"/>
          <w:rFonts w:ascii="Times New Roman" w:hAnsi="Times New Roman" w:cs="Times New Roman"/>
          <w:sz w:val="20"/>
          <w:szCs w:val="20"/>
        </w:rPr>
        <w:t xml:space="preserve">ОГРН СРО </w:t>
      </w:r>
      <w:r w:rsidRPr="00762B98">
        <w:rPr>
          <w:rFonts w:ascii="Times New Roman" w:hAnsi="Times New Roman" w:cs="Times New Roman"/>
          <w:bCs/>
          <w:sz w:val="20"/>
          <w:szCs w:val="20"/>
        </w:rPr>
        <w:t>1025203032150</w:t>
      </w:r>
      <w:r w:rsidRPr="00762B98">
        <w:rPr>
          <w:rStyle w:val="b-anket-form-stylingwrapper"/>
          <w:rFonts w:ascii="Times New Roman" w:hAnsi="Times New Roman" w:cs="Times New Roman"/>
          <w:sz w:val="20"/>
          <w:szCs w:val="20"/>
        </w:rPr>
        <w:t xml:space="preserve">, ИНН СРО </w:t>
      </w:r>
      <w:r w:rsidRPr="00762B98">
        <w:rPr>
          <w:rFonts w:ascii="Times New Roman" w:hAnsi="Times New Roman" w:cs="Times New Roman"/>
          <w:bCs/>
          <w:sz w:val="20"/>
          <w:szCs w:val="20"/>
        </w:rPr>
        <w:t>5260111551</w:t>
      </w:r>
      <w:r w:rsidRPr="00762B98">
        <w:rPr>
          <w:rStyle w:val="b-anket-form-stylingwrapper"/>
          <w:rFonts w:ascii="Times New Roman" w:hAnsi="Times New Roman" w:cs="Times New Roman"/>
          <w:sz w:val="20"/>
          <w:szCs w:val="20"/>
        </w:rPr>
        <w:t>, место нахождения:</w:t>
      </w:r>
      <w:r w:rsidRPr="00762B98">
        <w:rPr>
          <w:rStyle w:val="text"/>
          <w:rFonts w:ascii="Times New Roman" w:hAnsi="Times New Roman" w:cs="Times New Roman"/>
          <w:sz w:val="20"/>
          <w:szCs w:val="20"/>
        </w:rPr>
        <w:t>109029, г. Москва, ул. Скотопрогонная, дом 29/1, офис 607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), именуемое в дальнейшем Организатор торгов, с одной стороны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  <w:r w:rsidRPr="00762B98">
        <w:rPr>
          <w:rFonts w:ascii="Times New Roman" w:eastAsia="Times New Roman" w:hAnsi="Times New Roman" w:cs="Times New Roman"/>
          <w:b/>
          <w:bCs/>
          <w:sz w:val="20"/>
          <w:szCs w:val="20"/>
        </w:rPr>
        <w:t>«ФИО ПОЛНОСТЬЮ ФИЗИЧЕСКОГО ЛИЦА – ПРЕТЕНДЕНТА, ЛИБО ПОЛНОЕ НАИМЕНОВАНИЕ ЮРИДИЧЕСКОГО ЛИЦА - ПРЕТЕНДЕНТА»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, именуем__ в дальнейшем </w:t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«Претендент»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, в лице _____________________, </w:t>
      </w: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действующ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>__ на основании _________________________________, с другой стороны, руководствуясь Положением о порядке, сроках и условиях продажи имущества ФГУП «НКТБ «Вихрь», заключили настоящий договор о нижеследующем:</w:t>
      </w:r>
    </w:p>
    <w:p w:rsidR="00D861A9" w:rsidRPr="00762B98" w:rsidRDefault="00D861A9" w:rsidP="00D861A9">
      <w:pPr>
        <w:spacing w:after="0" w:line="2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numPr>
          <w:ilvl w:val="0"/>
          <w:numId w:val="5"/>
        </w:num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Cs/>
          <w:sz w:val="20"/>
          <w:szCs w:val="20"/>
        </w:rPr>
        <w:t>Предмет договора</w:t>
      </w:r>
    </w:p>
    <w:p w:rsidR="00D861A9" w:rsidRPr="00762B98" w:rsidRDefault="00D861A9" w:rsidP="00D861A9">
      <w:pPr>
        <w:widowControl w:val="0"/>
        <w:numPr>
          <w:ilvl w:val="1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Претендент для участия в аукционе по продаже Лота № ___, назначенного 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____________, вносит 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расчетный счет Организатора торгов задаток в размере двадцать процентов от цены продажи Лота, что составляет___________ (_________) рублей, а Организатор торгов принимает от него этот задаток.</w:t>
      </w:r>
    </w:p>
    <w:p w:rsidR="00D861A9" w:rsidRPr="00762B98" w:rsidRDefault="00D861A9" w:rsidP="00D861A9">
      <w:pPr>
        <w:widowControl w:val="0"/>
        <w:numPr>
          <w:ilvl w:val="1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обеспечение подписания договора купли-продажи лота (в случае признания Претендента победителем аукциона) и в обеспечение его исполнения.</w:t>
      </w:r>
    </w:p>
    <w:p w:rsidR="00D861A9" w:rsidRPr="00762B98" w:rsidRDefault="00D861A9" w:rsidP="00D861A9">
      <w:pPr>
        <w:spacing w:after="0" w:line="220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61A9" w:rsidRPr="00762B98" w:rsidRDefault="00D861A9" w:rsidP="00D861A9">
      <w:pPr>
        <w:numPr>
          <w:ilvl w:val="0"/>
          <w:numId w:val="5"/>
        </w:num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Cs/>
          <w:sz w:val="20"/>
          <w:szCs w:val="20"/>
        </w:rPr>
        <w:t>Порядок внесения задатка</w:t>
      </w: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Задаток вносится путем перечисления Претендентом на счет, указанный Организатором торгов,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>кциона, и должен поступить на счет Организатора торгов не позднее ___________.</w:t>
      </w: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Задаток вносится Претендентом путем перечисления денежных сре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дств в в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алюте Российской Федерации на следующий счет Организатора торгов: </w:t>
      </w:r>
    </w:p>
    <w:p w:rsidR="00D861A9" w:rsidRPr="00762B98" w:rsidRDefault="00D861A9" w:rsidP="00D861A9">
      <w:pPr>
        <w:widowControl w:val="0"/>
        <w:autoSpaceDE w:val="0"/>
        <w:autoSpaceDN w:val="0"/>
        <w:adjustRightInd w:val="0"/>
        <w:spacing w:after="0" w:line="22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D861A9" w:rsidRPr="00762B98" w:rsidRDefault="00D861A9" w:rsidP="00D861A9">
      <w:pPr>
        <w:widowControl w:val="0"/>
        <w:autoSpaceDE w:val="0"/>
        <w:autoSpaceDN w:val="0"/>
        <w:adjustRightInd w:val="0"/>
        <w:spacing w:after="0" w:line="22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D861A9" w:rsidRPr="00762B98" w:rsidRDefault="00D861A9" w:rsidP="00D861A9">
      <w:pPr>
        <w:widowControl w:val="0"/>
        <w:autoSpaceDE w:val="0"/>
        <w:autoSpaceDN w:val="0"/>
        <w:adjustRightInd w:val="0"/>
        <w:spacing w:after="0" w:line="22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Документом, подтверждающим поступление задатка на счет Организатора торгов, является выписка с расчетного счета Организатора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торгов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Претендент не вправе распоряжаться денежными средствами, поступившими </w:t>
      </w:r>
      <w:r w:rsidRPr="00762B9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на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счет Организатора торгов в качестве задатка.</w:t>
      </w: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D861A9" w:rsidRPr="00762B98" w:rsidRDefault="00D861A9" w:rsidP="00D861A9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20" w:lineRule="exact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Обязательства Претендента по внесению задатка считаются неисполненными в следующих случаях:</w:t>
      </w:r>
    </w:p>
    <w:p w:rsidR="00D861A9" w:rsidRPr="00762B98" w:rsidRDefault="00D861A9" w:rsidP="00D861A9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сумма задатка не поступила на счет Организатора торгов в указанный в п. 2.1 настоящего договора срок;</w:t>
      </w:r>
    </w:p>
    <w:p w:rsidR="00D861A9" w:rsidRPr="00762B98" w:rsidRDefault="00D861A9" w:rsidP="00D861A9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в полном размере;</w:t>
      </w:r>
    </w:p>
    <w:p w:rsidR="00D861A9" w:rsidRPr="00762B98" w:rsidRDefault="00D861A9" w:rsidP="00D861A9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единовременно одним платежом.</w:t>
      </w:r>
    </w:p>
    <w:p w:rsidR="00D861A9" w:rsidRPr="00762B98" w:rsidRDefault="00D861A9" w:rsidP="00D861A9">
      <w:pPr>
        <w:widowControl w:val="0"/>
        <w:tabs>
          <w:tab w:val="num" w:pos="993"/>
        </w:tabs>
        <w:autoSpaceDE w:val="0"/>
        <w:autoSpaceDN w:val="0"/>
        <w:adjustRightInd w:val="0"/>
        <w:spacing w:after="0" w:line="2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numPr>
          <w:ilvl w:val="0"/>
          <w:numId w:val="4"/>
        </w:num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Cs/>
          <w:sz w:val="20"/>
          <w:szCs w:val="20"/>
        </w:rPr>
        <w:t>Возврат денежных средств</w:t>
      </w:r>
    </w:p>
    <w:p w:rsidR="00D861A9" w:rsidRPr="00762B98" w:rsidRDefault="00D861A9" w:rsidP="00D861A9">
      <w:pPr>
        <w:numPr>
          <w:ilvl w:val="1"/>
          <w:numId w:val="4"/>
        </w:numPr>
        <w:tabs>
          <w:tab w:val="clear" w:pos="360"/>
          <w:tab w:val="num" w:pos="540"/>
        </w:tabs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Задаток возвращается Организатором торгов в следующих случаях:</w:t>
      </w:r>
    </w:p>
    <w:p w:rsidR="00D861A9" w:rsidRPr="00762B98" w:rsidRDefault="00D861A9" w:rsidP="00D861A9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Претендент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отозвал заявку до окончания объявленного срока принятия заявок;</w:t>
      </w:r>
    </w:p>
    <w:p w:rsidR="00D861A9" w:rsidRPr="00762B98" w:rsidRDefault="00D861A9" w:rsidP="00D861A9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- Претендент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не допущен к участию в аукционе;</w:t>
      </w:r>
    </w:p>
    <w:p w:rsidR="00D861A9" w:rsidRPr="00762B98" w:rsidRDefault="00D861A9" w:rsidP="00D861A9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Претендент 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не стал победителем торгов;</w:t>
      </w:r>
    </w:p>
    <w:p w:rsidR="00D861A9" w:rsidRPr="00762B98" w:rsidRDefault="00D861A9" w:rsidP="00D861A9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- Аукцион признан несостоявшимся;</w:t>
      </w:r>
    </w:p>
    <w:p w:rsidR="00D861A9" w:rsidRPr="00762B98" w:rsidRDefault="00D861A9" w:rsidP="00D861A9">
      <w:pPr>
        <w:tabs>
          <w:tab w:val="left" w:pos="540"/>
        </w:tabs>
        <w:spacing w:after="0" w:line="220" w:lineRule="exact"/>
        <w:ind w:left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- Организатором торгов принято решение об отказе от проведения аукциона.</w:t>
      </w:r>
    </w:p>
    <w:p w:rsidR="00D861A9" w:rsidRPr="00762B98" w:rsidRDefault="00D861A9" w:rsidP="00D861A9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В случаях, предусмотренных п. 3.1 настоящего договора, задаток возвращается Организатором торгов в срок не позднее пяти банковских дней </w:t>
      </w:r>
      <w:proofErr w:type="gramStart"/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с даты подведения</w:t>
      </w:r>
      <w:proofErr w:type="gramEnd"/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итогов аукциона либо принятия Организатором торгов решения об отказе от проведения аукциона либо о признания аукциона несостоявшимся и подписания соответствующего протокола.</w:t>
      </w:r>
    </w:p>
    <w:p w:rsidR="00D861A9" w:rsidRPr="00762B98" w:rsidRDefault="00D861A9" w:rsidP="00D861A9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D861A9" w:rsidRPr="00762B98" w:rsidRDefault="00D861A9" w:rsidP="00D861A9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Возврат суммы задатка производится на счет Претендента, указанный в п. 5.2 настоящего договора.</w:t>
      </w:r>
    </w:p>
    <w:p w:rsidR="00D861A9" w:rsidRPr="00762B98" w:rsidRDefault="00D861A9" w:rsidP="00D861A9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В случае признания Претендента победителем аукциона и подписания с ним договора купли-продажи Лота № __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>, з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адаток, внесенный Претендентом по настоящему договору, засчитывается в счет оплаты цены Лота № ___ по договору купли-продажи Лота № __.</w:t>
      </w:r>
    </w:p>
    <w:p w:rsidR="00D861A9" w:rsidRPr="00762B98" w:rsidRDefault="00D861A9" w:rsidP="00D861A9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В случае признания Претендента победителем аукциона задаток ему не возвращается и остается у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Организатора торгов, а Лот № ___ остается в распоряжении собственника ФГУП «НКТБ «Вихрь» в следующих случаях:</w:t>
      </w:r>
    </w:p>
    <w:p w:rsidR="00D861A9" w:rsidRPr="00762B98" w:rsidRDefault="00D861A9" w:rsidP="00D861A9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20" w:lineRule="exact"/>
        <w:ind w:left="0" w:firstLine="540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При отказе или уклонении (неявке в установленный срок)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Претендента</w:t>
      </w:r>
      <w:r w:rsidRPr="00762B9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 подписания договора купли-продажи Лота № __.</w:t>
      </w:r>
    </w:p>
    <w:p w:rsidR="00D861A9" w:rsidRPr="00762B98" w:rsidRDefault="00D861A9" w:rsidP="00D861A9">
      <w:pPr>
        <w:tabs>
          <w:tab w:val="left" w:pos="567"/>
          <w:tab w:val="left" w:pos="1260"/>
        </w:tabs>
        <w:spacing w:after="0" w:line="2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numPr>
          <w:ilvl w:val="0"/>
          <w:numId w:val="4"/>
        </w:num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Cs/>
          <w:sz w:val="20"/>
          <w:szCs w:val="20"/>
        </w:rPr>
        <w:t>Срок действия договора</w:t>
      </w:r>
    </w:p>
    <w:p w:rsidR="00D861A9" w:rsidRPr="00762B98" w:rsidRDefault="00D861A9" w:rsidP="00D861A9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D861A9" w:rsidRPr="00762B98" w:rsidRDefault="00D861A9" w:rsidP="00D861A9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Настоящий договор регулируется действующим законодательством Российской Федерации.</w:t>
      </w:r>
    </w:p>
    <w:p w:rsidR="00D861A9" w:rsidRPr="00762B98" w:rsidRDefault="00D861A9" w:rsidP="00D861A9">
      <w:pPr>
        <w:numPr>
          <w:ilvl w:val="1"/>
          <w:numId w:val="3"/>
        </w:numPr>
        <w:tabs>
          <w:tab w:val="clear" w:pos="577"/>
          <w:tab w:val="left" w:pos="567"/>
        </w:tabs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D861A9" w:rsidRPr="00762B98" w:rsidRDefault="00D861A9" w:rsidP="00D861A9">
      <w:pPr>
        <w:numPr>
          <w:ilvl w:val="1"/>
          <w:numId w:val="3"/>
        </w:numPr>
        <w:tabs>
          <w:tab w:val="clear" w:pos="577"/>
          <w:tab w:val="left" w:pos="567"/>
        </w:tabs>
        <w:spacing w:after="0" w:line="220" w:lineRule="exact"/>
        <w:ind w:left="540" w:hanging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по одному для каждой из сторон.</w:t>
      </w:r>
    </w:p>
    <w:p w:rsidR="00D861A9" w:rsidRPr="00762B98" w:rsidRDefault="00D861A9" w:rsidP="00D861A9">
      <w:pPr>
        <w:tabs>
          <w:tab w:val="left" w:pos="567"/>
        </w:tabs>
        <w:spacing w:after="0" w:line="220" w:lineRule="exact"/>
        <w:ind w:hanging="540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861A9" w:rsidRPr="00762B98" w:rsidRDefault="00D861A9" w:rsidP="00D861A9">
      <w:pPr>
        <w:numPr>
          <w:ilvl w:val="0"/>
          <w:numId w:val="4"/>
        </w:numPr>
        <w:tabs>
          <w:tab w:val="clear" w:pos="360"/>
          <w:tab w:val="num" w:pos="567"/>
        </w:tabs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Cs/>
          <w:sz w:val="20"/>
          <w:szCs w:val="20"/>
        </w:rPr>
        <w:t>Реквизиты сторон</w:t>
      </w:r>
    </w:p>
    <w:p w:rsidR="00D861A9" w:rsidRPr="00762B98" w:rsidRDefault="00D861A9" w:rsidP="00D861A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ООО «Открытые аукционы» (ОГРН 1070275001400 ИНН/КПП 0275059591/027401001.Адрес: г. Уфа, ул. Октябрьской Революции, д. 78), имеющее аккредитацию в НП «Первая СРО АУ» (109029, г. Москва, ул. Скотопрогонная, д. 29/1, </w:t>
      </w: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оф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>. 600; ОГРН 1025203032150, ИНН 5260111551).</w:t>
      </w:r>
      <w:proofErr w:type="gramEnd"/>
    </w:p>
    <w:p w:rsidR="00D861A9" w:rsidRPr="00762B98" w:rsidRDefault="00D861A9" w:rsidP="00D861A9">
      <w:pPr>
        <w:pStyle w:val="a3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tabs>
          <w:tab w:val="left" w:pos="426"/>
          <w:tab w:val="num" w:pos="567"/>
        </w:tabs>
        <w:spacing w:after="0" w:line="22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62B98">
        <w:rPr>
          <w:rFonts w:ascii="Times New Roman" w:eastAsia="Times New Roman" w:hAnsi="Times New Roman" w:cs="Times New Roman"/>
          <w:sz w:val="20"/>
          <w:szCs w:val="20"/>
          <w:u w:val="single"/>
        </w:rPr>
        <w:t>Счет для перечисления задатков на участие в торгах: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ИНН 0275059591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КПП 027401001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Филиал «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ИнвестКапиталБанк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>» АО «СМП Банк»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к/с  30101810480730000875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62B98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62B98">
        <w:rPr>
          <w:rFonts w:ascii="Times New Roman" w:hAnsi="Times New Roman" w:cs="Times New Roman"/>
          <w:sz w:val="20"/>
          <w:szCs w:val="20"/>
        </w:rPr>
        <w:t>/с  40701810110000000111</w:t>
      </w:r>
    </w:p>
    <w:p w:rsidR="00D861A9" w:rsidRPr="00762B98" w:rsidRDefault="00D861A9" w:rsidP="00D861A9">
      <w:pPr>
        <w:spacing w:after="0" w:line="220" w:lineRule="exact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БИК 048073875</w:t>
      </w:r>
    </w:p>
    <w:p w:rsidR="00D861A9" w:rsidRPr="00762B98" w:rsidRDefault="00D861A9" w:rsidP="00D861A9">
      <w:pPr>
        <w:tabs>
          <w:tab w:val="left" w:pos="426"/>
          <w:tab w:val="num" w:pos="567"/>
        </w:tabs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5.2.   Претендент: _______________________________________________________________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>. адрес: _________________________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Почтовый адрес: _________________________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/с № _________________________ в _________________________, 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БИК _________________________, </w:t>
      </w:r>
      <w:proofErr w:type="spellStart"/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>. счет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№ _________________________, 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ИНН _________________________, КПП _________________________</w:t>
      </w:r>
    </w:p>
    <w:p w:rsidR="00D861A9" w:rsidRPr="00762B98" w:rsidRDefault="00D861A9" w:rsidP="00D861A9">
      <w:pPr>
        <w:tabs>
          <w:tab w:val="left" w:pos="540"/>
          <w:tab w:val="num" w:pos="567"/>
        </w:tabs>
        <w:spacing w:after="0" w:line="220" w:lineRule="exact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1A9" w:rsidRPr="00762B98" w:rsidRDefault="00D861A9" w:rsidP="00D861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</w:p>
    <w:p w:rsidR="00D861A9" w:rsidRPr="00762B98" w:rsidRDefault="00D861A9" w:rsidP="00D861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61A9" w:rsidRPr="00762B98" w:rsidRDefault="00D861A9" w:rsidP="00D861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«Открытые аукционы»           ________________</w:t>
      </w:r>
    </w:p>
    <w:p w:rsidR="00D861A9" w:rsidRPr="00762B98" w:rsidRDefault="00D861A9" w:rsidP="00D861A9">
      <w:pPr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Start"/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.п</w:t>
      </w:r>
      <w:bookmarkEnd w:id="0"/>
      <w:bookmarkEnd w:id="1"/>
      <w:proofErr w:type="spellEnd"/>
      <w:proofErr w:type="gramEnd"/>
    </w:p>
    <w:p w:rsidR="00D861A9" w:rsidRPr="00762B98" w:rsidRDefault="00D861A9" w:rsidP="00D861A9">
      <w:pPr>
        <w:spacing w:after="0" w:line="22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61A9" w:rsidRPr="00762B98" w:rsidRDefault="00D861A9" w:rsidP="00D861A9">
      <w:pPr>
        <w:spacing w:after="0" w:line="22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61A9" w:rsidRPr="00762B98" w:rsidRDefault="00D861A9" w:rsidP="00D861A9">
      <w:pPr>
        <w:spacing w:after="0" w:line="22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Претендент</w:t>
      </w:r>
    </w:p>
    <w:p w:rsidR="00D861A9" w:rsidRPr="00762B98" w:rsidRDefault="00D861A9" w:rsidP="00D861A9">
      <w:pPr>
        <w:spacing w:after="0" w:line="22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>______________</w:t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</w:t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</w:t>
      </w:r>
    </w:p>
    <w:p w:rsidR="00D861A9" w:rsidRPr="00762B98" w:rsidRDefault="00D861A9" w:rsidP="00D861A9">
      <w:pPr>
        <w:spacing w:after="0" w:line="22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62B98">
        <w:rPr>
          <w:rFonts w:ascii="Times New Roman" w:eastAsia="Times New Roman" w:hAnsi="Times New Roman" w:cs="Times New Roman"/>
          <w:b/>
          <w:sz w:val="20"/>
          <w:szCs w:val="20"/>
        </w:rPr>
        <w:tab/>
        <w:t>м.п.</w:t>
      </w:r>
    </w:p>
    <w:p w:rsidR="00065421" w:rsidRPr="00D861A9" w:rsidRDefault="00065421" w:rsidP="00D861A9"/>
    <w:sectPr w:rsidR="00065421" w:rsidRPr="00D861A9" w:rsidSect="0028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  <w:color w:val="000000"/>
      </w:rPr>
    </w:lvl>
  </w:abstractNum>
  <w:abstractNum w:abstractNumId="1">
    <w:nsid w:val="4B7C18C5"/>
    <w:multiLevelType w:val="multilevel"/>
    <w:tmpl w:val="C840B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C9B7C4D"/>
    <w:multiLevelType w:val="hybridMultilevel"/>
    <w:tmpl w:val="1C6E11A8"/>
    <w:lvl w:ilvl="0" w:tplc="EE7215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FC8AF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07ADE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98A153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F32E33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8DAB41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D8613E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31C51F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6F2C76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811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411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82A21"/>
    <w:rsid w:val="002C2390"/>
    <w:rsid w:val="002F2077"/>
    <w:rsid w:val="00321D76"/>
    <w:rsid w:val="00324D22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62DC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A048E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D22B3"/>
    <w:rsid w:val="00BF2F09"/>
    <w:rsid w:val="00C107A0"/>
    <w:rsid w:val="00C44B82"/>
    <w:rsid w:val="00C52547"/>
    <w:rsid w:val="00C52AD2"/>
    <w:rsid w:val="00C858E7"/>
    <w:rsid w:val="00C939C8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861A9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  <w:rsid w:val="00FD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1"/>
    <w:pPr>
      <w:ind w:left="720"/>
      <w:contextualSpacing/>
    </w:pPr>
  </w:style>
  <w:style w:type="character" w:customStyle="1" w:styleId="text">
    <w:name w:val="text"/>
    <w:basedOn w:val="a0"/>
    <w:rsid w:val="00FD3811"/>
  </w:style>
  <w:style w:type="character" w:customStyle="1" w:styleId="b-anket-form-stylingwrapper">
    <w:name w:val="b-anket-form-styling_wrapper"/>
    <w:basedOn w:val="a0"/>
    <w:rsid w:val="00FD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1"/>
    <w:pPr>
      <w:ind w:left="720"/>
      <w:contextualSpacing/>
    </w:pPr>
  </w:style>
  <w:style w:type="character" w:customStyle="1" w:styleId="text">
    <w:name w:val="text"/>
    <w:basedOn w:val="a0"/>
    <w:rsid w:val="00FD3811"/>
  </w:style>
  <w:style w:type="character" w:customStyle="1" w:styleId="b-anket-form-stylingwrapper">
    <w:name w:val="b-anket-form-styling_wrapper"/>
    <w:basedOn w:val="a0"/>
    <w:rsid w:val="00FD3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5699-EF84-4CF5-901C-4A46209D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user43</cp:lastModifiedBy>
  <cp:revision>3</cp:revision>
  <dcterms:created xsi:type="dcterms:W3CDTF">2018-02-27T08:13:00Z</dcterms:created>
  <dcterms:modified xsi:type="dcterms:W3CDTF">2018-06-25T08:47:00Z</dcterms:modified>
</cp:coreProperties>
</file>