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28" w:rsidRPr="009A2869" w:rsidRDefault="00554F28" w:rsidP="00554F28">
      <w:pPr>
        <w:jc w:val="right"/>
        <w:rPr>
          <w:sz w:val="24"/>
          <w:szCs w:val="24"/>
        </w:rPr>
      </w:pPr>
    </w:p>
    <w:p w:rsidR="00554F28" w:rsidRPr="009A2869" w:rsidRDefault="00554F28" w:rsidP="00554F28">
      <w:pPr>
        <w:shd w:val="clear" w:color="auto" w:fill="FFFFFF"/>
        <w:jc w:val="center"/>
        <w:rPr>
          <w:bCs/>
          <w:spacing w:val="-1"/>
          <w:sz w:val="24"/>
          <w:szCs w:val="24"/>
        </w:rPr>
      </w:pPr>
    </w:p>
    <w:p w:rsidR="00554F28" w:rsidRPr="009A2869" w:rsidRDefault="00554F28" w:rsidP="00554F28">
      <w:pPr>
        <w:pStyle w:val="ConsTitle"/>
        <w:widowControl/>
        <w:ind w:firstLine="78"/>
        <w:rPr>
          <w:rFonts w:ascii="Times New Roman" w:hAnsi="Times New Roman"/>
          <w:sz w:val="24"/>
          <w:szCs w:val="24"/>
        </w:rPr>
      </w:pPr>
      <w:r w:rsidRPr="009A2869">
        <w:rPr>
          <w:rFonts w:ascii="Times New Roman" w:hAnsi="Times New Roman"/>
          <w:sz w:val="24"/>
          <w:szCs w:val="24"/>
        </w:rPr>
        <w:t>П Р О Е К Т</w:t>
      </w:r>
    </w:p>
    <w:p w:rsidR="00554F28" w:rsidRPr="009A2869" w:rsidRDefault="00554F28" w:rsidP="00554F28">
      <w:pPr>
        <w:pStyle w:val="ConsTitle"/>
        <w:widowControl/>
        <w:ind w:firstLine="78"/>
        <w:jc w:val="center"/>
        <w:rPr>
          <w:rFonts w:ascii="Times New Roman" w:hAnsi="Times New Roman"/>
          <w:sz w:val="24"/>
          <w:szCs w:val="24"/>
        </w:rPr>
      </w:pPr>
      <w:r w:rsidRPr="009A2869">
        <w:rPr>
          <w:rFonts w:ascii="Times New Roman" w:hAnsi="Times New Roman"/>
          <w:sz w:val="24"/>
          <w:szCs w:val="24"/>
        </w:rPr>
        <w:t>ДОГОВОР О ЗАДАТКЕ № ______</w:t>
      </w:r>
    </w:p>
    <w:p w:rsidR="00554F28" w:rsidRPr="009A2869" w:rsidRDefault="00554F28" w:rsidP="00554F28">
      <w:pPr>
        <w:pStyle w:val="ConsTitle"/>
        <w:widowControl/>
        <w:ind w:firstLine="78"/>
        <w:jc w:val="center"/>
        <w:rPr>
          <w:rFonts w:ascii="Times New Roman" w:hAnsi="Times New Roman"/>
          <w:sz w:val="24"/>
          <w:szCs w:val="24"/>
        </w:rPr>
      </w:pPr>
    </w:p>
    <w:p w:rsidR="00554F28" w:rsidRPr="009A2869" w:rsidRDefault="00554F28" w:rsidP="00554F28">
      <w:pPr>
        <w:pStyle w:val="ConsNonformat"/>
        <w:rPr>
          <w:rFonts w:ascii="Times New Roman" w:hAnsi="Times New Roman"/>
          <w:b/>
          <w:sz w:val="24"/>
          <w:szCs w:val="24"/>
        </w:rPr>
      </w:pPr>
      <w:r w:rsidRPr="009A2869">
        <w:rPr>
          <w:rFonts w:ascii="Times New Roman" w:hAnsi="Times New Roman"/>
          <w:b/>
          <w:sz w:val="24"/>
          <w:szCs w:val="24"/>
        </w:rPr>
        <w:t>__________________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Pr="009A2869">
        <w:rPr>
          <w:rFonts w:ascii="Times New Roman" w:hAnsi="Times New Roman"/>
          <w:b/>
          <w:sz w:val="24"/>
          <w:szCs w:val="24"/>
        </w:rPr>
        <w:t xml:space="preserve">         «___» _____________ 201__ г.</w:t>
      </w:r>
    </w:p>
    <w:p w:rsidR="00554F28" w:rsidRPr="009A2869" w:rsidRDefault="00554F28" w:rsidP="00554F28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554F28" w:rsidRPr="009A2869" w:rsidRDefault="00554F28" w:rsidP="00554F28">
      <w:pPr>
        <w:pStyle w:val="a6"/>
        <w:spacing w:before="0" w:beforeAutospacing="0" w:after="0"/>
        <w:ind w:firstLine="709"/>
        <w:jc w:val="both"/>
      </w:pPr>
      <w:r w:rsidRPr="0052419C">
        <w:rPr>
          <w:b/>
        </w:rPr>
        <w:t>Финансовый управляющий граждан</w:t>
      </w:r>
      <w:r>
        <w:rPr>
          <w:b/>
        </w:rPr>
        <w:t>ина Фирсова Артура Вячеславовича</w:t>
      </w:r>
      <w:r w:rsidRPr="002052C2">
        <w:t xml:space="preserve"> (ИНН 332804380219, СНИЛС 021-877-855 72, 22.09.1963 г.р., место рождения - пос. Боголюбово, адрес регистрации: 600031, г. Владимир, ул. Юбилейная, д. 2, кв. 49)</w:t>
      </w:r>
      <w:r>
        <w:t xml:space="preserve"> </w:t>
      </w:r>
      <w:r w:rsidRPr="0052419C">
        <w:rPr>
          <w:b/>
        </w:rPr>
        <w:t>Мохорев Анатолий Вячеславович</w:t>
      </w:r>
      <w:r w:rsidRPr="002052C2">
        <w:t xml:space="preserve"> (ИНН 332701060591, СНИЛС 008-356-815 53) - член САУ "СРО "ДЕЛО" (ОГРН 1035002205919, ИНН 5010029544, место нахождения: 141980, Московская область, г. Дубна, ул. Жуковского, д.2) действующий на основании решения Арбитражного суда Владимирской области от 01.06.2017 г. по делу № А11-2833/2017</w:t>
      </w:r>
      <w:r>
        <w:t xml:space="preserve"> </w:t>
      </w:r>
      <w:r w:rsidRPr="009A2869">
        <w:t xml:space="preserve">именуемый в дальнейшем </w:t>
      </w:r>
      <w:r w:rsidRPr="009A2869">
        <w:rPr>
          <w:b/>
        </w:rPr>
        <w:t>«Организатор торгов»</w:t>
      </w:r>
      <w:r w:rsidRPr="009A2869">
        <w:t xml:space="preserve"> с одной стороны, и</w:t>
      </w:r>
      <w:r>
        <w:t xml:space="preserve">    ________</w:t>
      </w:r>
      <w:r w:rsidRPr="009A2869">
        <w:t>__________________________________________</w:t>
      </w:r>
      <w:r>
        <w:t>_______________________________</w:t>
      </w:r>
      <w:r w:rsidRPr="009A2869">
        <w:t>_, именуемое (</w:t>
      </w:r>
      <w:proofErr w:type="spellStart"/>
      <w:r w:rsidRPr="009A2869">
        <w:t>ый</w:t>
      </w:r>
      <w:proofErr w:type="spellEnd"/>
      <w:r w:rsidRPr="009A2869">
        <w:t xml:space="preserve">) в дальнейшем </w:t>
      </w:r>
      <w:r w:rsidRPr="009A2869">
        <w:rPr>
          <w:b/>
        </w:rPr>
        <w:t>«Претендент»</w:t>
      </w:r>
      <w:r w:rsidRPr="009A2869">
        <w:t>, в лице ___________________</w:t>
      </w:r>
      <w:r>
        <w:t>____________</w:t>
      </w:r>
      <w:r w:rsidRPr="009A2869">
        <w:t>_____, действующего на основании _____________, с другой сторо</w:t>
      </w:r>
      <w:r>
        <w:t xml:space="preserve">ны, заключили настоящий договор </w:t>
      </w:r>
      <w:r w:rsidRPr="009A2869">
        <w:t>о нижеследующем:</w:t>
      </w:r>
    </w:p>
    <w:p w:rsidR="00554F28" w:rsidRPr="00587D91" w:rsidRDefault="00554F28" w:rsidP="00554F28">
      <w:pPr>
        <w:shd w:val="clear" w:color="auto" w:fill="FFFFFF"/>
        <w:ind w:firstLine="720"/>
        <w:jc w:val="center"/>
        <w:rPr>
          <w:b/>
          <w:bCs/>
          <w:color w:val="000000"/>
          <w:spacing w:val="-2"/>
          <w:sz w:val="23"/>
          <w:szCs w:val="23"/>
        </w:rPr>
      </w:pPr>
    </w:p>
    <w:p w:rsidR="00554F28" w:rsidRPr="009A2869" w:rsidRDefault="00554F28" w:rsidP="00554F28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3"/>
        </w:rPr>
      </w:pPr>
      <w:r w:rsidRPr="009A2869">
        <w:rPr>
          <w:b/>
          <w:bCs/>
          <w:color w:val="000000"/>
          <w:spacing w:val="-2"/>
          <w:sz w:val="24"/>
          <w:szCs w:val="23"/>
        </w:rPr>
        <w:t>1. ПРЕДМЕТ ДОГОВОРА</w:t>
      </w:r>
    </w:p>
    <w:p w:rsidR="00554F28" w:rsidRPr="00587D91" w:rsidRDefault="00554F28" w:rsidP="00554F28">
      <w:pPr>
        <w:shd w:val="clear" w:color="auto" w:fill="FFFFFF"/>
        <w:jc w:val="center"/>
        <w:rPr>
          <w:sz w:val="23"/>
          <w:szCs w:val="23"/>
        </w:rPr>
      </w:pPr>
    </w:p>
    <w:p w:rsidR="00554F28" w:rsidRPr="009A2869" w:rsidRDefault="00554F28" w:rsidP="00554F28">
      <w:pPr>
        <w:ind w:firstLine="709"/>
        <w:jc w:val="both"/>
        <w:rPr>
          <w:b/>
          <w:sz w:val="24"/>
          <w:szCs w:val="24"/>
        </w:rPr>
      </w:pPr>
      <w:r w:rsidRPr="009A2869">
        <w:rPr>
          <w:sz w:val="24"/>
          <w:szCs w:val="24"/>
        </w:rPr>
        <w:t xml:space="preserve">1.1. В соответствии с условиями настоящего Договора Претендент для участия в торгах по продаже имущества, принадлежащего </w:t>
      </w:r>
      <w:r>
        <w:rPr>
          <w:sz w:val="24"/>
          <w:szCs w:val="24"/>
        </w:rPr>
        <w:t xml:space="preserve">гражданину </w:t>
      </w:r>
      <w:r>
        <w:rPr>
          <w:sz w:val="24"/>
          <w:szCs w:val="24"/>
        </w:rPr>
        <w:t>Фирсову Артуру Вячеславовича</w:t>
      </w:r>
      <w:r>
        <w:rPr>
          <w:sz w:val="24"/>
          <w:szCs w:val="24"/>
        </w:rPr>
        <w:t xml:space="preserve">, </w:t>
      </w:r>
      <w:r w:rsidRPr="009A2869">
        <w:rPr>
          <w:sz w:val="24"/>
          <w:szCs w:val="24"/>
        </w:rPr>
        <w:t>по лоту:</w:t>
      </w:r>
      <w:r>
        <w:rPr>
          <w:sz w:val="24"/>
          <w:szCs w:val="24"/>
        </w:rPr>
        <w:t xml:space="preserve"> </w:t>
      </w:r>
    </w:p>
    <w:p w:rsidR="00554F28" w:rsidRDefault="00554F28" w:rsidP="00554F28">
      <w:pPr>
        <w:ind w:firstLine="708"/>
        <w:jc w:val="both"/>
        <w:rPr>
          <w:sz w:val="24"/>
          <w:szCs w:val="24"/>
        </w:rPr>
      </w:pPr>
      <w:r w:rsidRPr="002052C2">
        <w:rPr>
          <w:sz w:val="24"/>
          <w:szCs w:val="24"/>
        </w:rPr>
        <w:t xml:space="preserve">Лот </w:t>
      </w:r>
      <w:r>
        <w:rPr>
          <w:sz w:val="24"/>
          <w:szCs w:val="24"/>
        </w:rPr>
        <w:t>№____</w:t>
      </w:r>
      <w:r w:rsidRPr="002052C2">
        <w:rPr>
          <w:sz w:val="24"/>
          <w:szCs w:val="24"/>
        </w:rPr>
        <w:t>-</w:t>
      </w:r>
      <w:r>
        <w:rPr>
          <w:sz w:val="24"/>
          <w:szCs w:val="24"/>
        </w:rPr>
        <w:t xml:space="preserve"> наименование лота</w:t>
      </w:r>
      <w:r w:rsidRPr="002052C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</w:t>
      </w:r>
      <w:r w:rsidRPr="002052C2">
        <w:rPr>
          <w:sz w:val="24"/>
          <w:szCs w:val="24"/>
        </w:rPr>
        <w:t xml:space="preserve"> Начальная цена продажи </w:t>
      </w:r>
      <w:r>
        <w:rPr>
          <w:sz w:val="24"/>
          <w:szCs w:val="24"/>
        </w:rPr>
        <w:t>_____</w:t>
      </w:r>
      <w:r w:rsidRPr="002052C2">
        <w:rPr>
          <w:sz w:val="24"/>
          <w:szCs w:val="24"/>
        </w:rPr>
        <w:t xml:space="preserve"> рублей. </w:t>
      </w:r>
    </w:p>
    <w:p w:rsidR="00554F28" w:rsidRPr="009A2869" w:rsidRDefault="00554F28" w:rsidP="00554F28">
      <w:pPr>
        <w:ind w:firstLine="709"/>
        <w:jc w:val="both"/>
        <w:rPr>
          <w:sz w:val="24"/>
          <w:szCs w:val="24"/>
        </w:rPr>
      </w:pPr>
      <w:r w:rsidRPr="009A2869">
        <w:rPr>
          <w:sz w:val="24"/>
          <w:szCs w:val="24"/>
        </w:rPr>
        <w:t>перечисляет денежные средства в размере ______________</w:t>
      </w:r>
      <w:r>
        <w:rPr>
          <w:sz w:val="24"/>
          <w:szCs w:val="24"/>
        </w:rPr>
        <w:t xml:space="preserve"> руб.</w:t>
      </w:r>
      <w:r w:rsidRPr="009A2869">
        <w:rPr>
          <w:sz w:val="24"/>
          <w:szCs w:val="24"/>
        </w:rPr>
        <w:t>, НДС не облагается (далее – «Задаток») на счет, указанный в информационном сообщении о торгах (далее – информационное сообщение).</w:t>
      </w:r>
    </w:p>
    <w:p w:rsidR="00554F28" w:rsidRPr="009A2869" w:rsidRDefault="00554F28" w:rsidP="00554F28">
      <w:pPr>
        <w:ind w:firstLine="709"/>
        <w:jc w:val="both"/>
        <w:rPr>
          <w:sz w:val="24"/>
          <w:szCs w:val="24"/>
        </w:rPr>
      </w:pPr>
      <w:r w:rsidRPr="009A2869">
        <w:rPr>
          <w:sz w:val="24"/>
          <w:szCs w:val="24"/>
        </w:rPr>
        <w:t xml:space="preserve">1.2. Задаток вносится Претендентом в счет обеспечения исполнения обязательств по заключению и исполнению договора купли-продажи имущества Должника при признании Претендента победителем торгов. </w:t>
      </w:r>
    </w:p>
    <w:p w:rsidR="00554F28" w:rsidRPr="009A2869" w:rsidRDefault="00554F28" w:rsidP="00554F28">
      <w:pPr>
        <w:ind w:firstLine="709"/>
        <w:jc w:val="both"/>
        <w:rPr>
          <w:sz w:val="24"/>
          <w:szCs w:val="24"/>
        </w:rPr>
      </w:pPr>
      <w:r w:rsidRPr="009A2869">
        <w:rPr>
          <w:sz w:val="24"/>
          <w:szCs w:val="24"/>
        </w:rPr>
        <w:t>1.3. 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554F28" w:rsidRPr="00587D91" w:rsidRDefault="00554F28" w:rsidP="00554F28">
      <w:pPr>
        <w:shd w:val="clear" w:color="auto" w:fill="FFFFFF"/>
        <w:jc w:val="both"/>
        <w:rPr>
          <w:b/>
          <w:bCs/>
          <w:color w:val="000000"/>
          <w:spacing w:val="-1"/>
          <w:sz w:val="23"/>
          <w:szCs w:val="23"/>
        </w:rPr>
      </w:pPr>
    </w:p>
    <w:p w:rsidR="00554F28" w:rsidRPr="009A2869" w:rsidRDefault="00554F28" w:rsidP="00554F28">
      <w:pPr>
        <w:pStyle w:val="ConsTitle"/>
        <w:widowControl/>
        <w:jc w:val="center"/>
        <w:rPr>
          <w:rFonts w:ascii="Times New Roman" w:hAnsi="Times New Roman"/>
          <w:sz w:val="24"/>
          <w:szCs w:val="22"/>
        </w:rPr>
      </w:pPr>
      <w:r w:rsidRPr="009A2869">
        <w:rPr>
          <w:rFonts w:ascii="Times New Roman" w:hAnsi="Times New Roman"/>
          <w:sz w:val="24"/>
          <w:szCs w:val="22"/>
        </w:rPr>
        <w:t>2. ПОРЯДОК ВНЕСЕНИЯ ЗАДАТКА</w:t>
      </w:r>
    </w:p>
    <w:p w:rsidR="00554F28" w:rsidRPr="009A2869" w:rsidRDefault="00554F28" w:rsidP="00554F28">
      <w:pPr>
        <w:pStyle w:val="Con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554F28" w:rsidRPr="009A2869" w:rsidRDefault="00554F28" w:rsidP="00554F28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>2.1. Задаток должен быть внесен Претендентом на указанный в информационном сообщении о торгах счет  не позднее указанной в таком сообщении даты и времени окончания приема заявок на участие в торгах</w:t>
      </w:r>
      <w:r>
        <w:rPr>
          <w:rFonts w:ascii="Times New Roman" w:hAnsi="Times New Roman"/>
          <w:b w:val="0"/>
          <w:sz w:val="24"/>
          <w:szCs w:val="24"/>
        </w:rPr>
        <w:t>, а именно _______2018 г, до ___ч.___ мин.</w:t>
      </w:r>
      <w:r w:rsidRPr="009A2869">
        <w:rPr>
          <w:rFonts w:ascii="Times New Roman" w:hAnsi="Times New Roman"/>
          <w:b w:val="0"/>
          <w:sz w:val="24"/>
          <w:szCs w:val="24"/>
        </w:rPr>
        <w:t xml:space="preserve"> для соответствующего периода проведения торгов.</w:t>
      </w:r>
    </w:p>
    <w:p w:rsidR="00554F28" w:rsidRPr="009A2869" w:rsidRDefault="00554F28" w:rsidP="00554F28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2.2. 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 </w:t>
      </w:r>
    </w:p>
    <w:p w:rsidR="00554F28" w:rsidRPr="009A2869" w:rsidRDefault="00554F28" w:rsidP="00554F28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554F28" w:rsidRPr="009A2869" w:rsidRDefault="00554F28" w:rsidP="00554F28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554F28" w:rsidRPr="009A2869" w:rsidRDefault="00554F28" w:rsidP="00554F28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  <w:r w:rsidRPr="009A2869">
        <w:rPr>
          <w:rFonts w:ascii="Times New Roman" w:hAnsi="Times New Roman"/>
          <w:sz w:val="24"/>
          <w:szCs w:val="24"/>
        </w:rPr>
        <w:t>3. ПОРЯДОК ВОЗВРАТА И УДЕРЖАНИЯ ЗАДАТКА</w:t>
      </w:r>
    </w:p>
    <w:p w:rsidR="00554F28" w:rsidRPr="009A2869" w:rsidRDefault="00554F28" w:rsidP="00554F28">
      <w:pPr>
        <w:pStyle w:val="Con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554F28" w:rsidRPr="009A2869" w:rsidRDefault="00554F28" w:rsidP="00554F28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>3.1. 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</w:t>
      </w:r>
      <w:r>
        <w:rPr>
          <w:rFonts w:ascii="Times New Roman" w:hAnsi="Times New Roman"/>
          <w:b w:val="0"/>
          <w:sz w:val="24"/>
          <w:szCs w:val="24"/>
        </w:rPr>
        <w:t xml:space="preserve"> на расчетный счет Претендента, указанного в настоящем Договоре.</w:t>
      </w:r>
    </w:p>
    <w:p w:rsidR="00554F28" w:rsidRPr="009A2869" w:rsidRDefault="00554F28" w:rsidP="00554F28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lastRenderedPageBreak/>
        <w:t xml:space="preserve">3.2. Претендент обязан незамедлительно информировать Организатора торгов об изменении своих банковских реквизитов. </w:t>
      </w:r>
    </w:p>
    <w:p w:rsidR="00554F28" w:rsidRPr="009A2869" w:rsidRDefault="00554F28" w:rsidP="00554F28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3.3.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 </w:t>
      </w:r>
    </w:p>
    <w:p w:rsidR="00554F28" w:rsidRPr="009A2869" w:rsidRDefault="00554F28" w:rsidP="00554F28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3.4. Внесенный Претендентом задаток засчитывается в счет оплаты приобретаемого на торгах имущества Должника по лоту при заключении в установленном порядке договора купли-продажи имущества Должника. </w:t>
      </w:r>
    </w:p>
    <w:p w:rsidR="00554F28" w:rsidRPr="009A2869" w:rsidRDefault="00554F28" w:rsidP="00554F28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3.5. 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в течение пяти дней с даты </w:t>
      </w:r>
      <w:r>
        <w:rPr>
          <w:rFonts w:ascii="Times New Roman" w:hAnsi="Times New Roman"/>
          <w:b w:val="0"/>
          <w:sz w:val="24"/>
          <w:szCs w:val="24"/>
        </w:rPr>
        <w:t>направления</w:t>
      </w:r>
      <w:r w:rsidRPr="009A2869">
        <w:rPr>
          <w:rFonts w:ascii="Times New Roman" w:hAnsi="Times New Roman"/>
          <w:b w:val="0"/>
          <w:sz w:val="24"/>
          <w:szCs w:val="24"/>
        </w:rPr>
        <w:t xml:space="preserve"> предложения </w:t>
      </w:r>
      <w:r>
        <w:rPr>
          <w:rFonts w:ascii="Times New Roman" w:hAnsi="Times New Roman"/>
          <w:b w:val="0"/>
          <w:sz w:val="24"/>
          <w:szCs w:val="24"/>
        </w:rPr>
        <w:t xml:space="preserve">финансового </w:t>
      </w:r>
      <w:r w:rsidRPr="009A2869">
        <w:rPr>
          <w:rFonts w:ascii="Times New Roman" w:hAnsi="Times New Roman"/>
          <w:b w:val="0"/>
          <w:sz w:val="24"/>
          <w:szCs w:val="24"/>
        </w:rPr>
        <w:t>управляющего</w:t>
      </w:r>
      <w:r>
        <w:rPr>
          <w:rFonts w:ascii="Times New Roman" w:hAnsi="Times New Roman"/>
          <w:b w:val="0"/>
          <w:sz w:val="24"/>
          <w:szCs w:val="24"/>
        </w:rPr>
        <w:t>- организатора торгов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9A2869">
        <w:rPr>
          <w:rFonts w:ascii="Times New Roman" w:hAnsi="Times New Roman"/>
          <w:b w:val="0"/>
          <w:sz w:val="24"/>
          <w:szCs w:val="24"/>
        </w:rPr>
        <w:t>о заключении договора к</w:t>
      </w:r>
      <w:r>
        <w:rPr>
          <w:rFonts w:ascii="Times New Roman" w:hAnsi="Times New Roman"/>
          <w:b w:val="0"/>
          <w:sz w:val="24"/>
          <w:szCs w:val="24"/>
        </w:rPr>
        <w:t xml:space="preserve">упли-продажи имущества Должника в адрес Претендента, указанный в настоящем Договоре. </w:t>
      </w:r>
    </w:p>
    <w:p w:rsidR="00554F28" w:rsidRPr="009A2869" w:rsidRDefault="00554F28" w:rsidP="00554F28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554F28" w:rsidRPr="009A2869" w:rsidRDefault="00554F28" w:rsidP="00554F28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  <w:r w:rsidRPr="009A2869">
        <w:rPr>
          <w:rFonts w:ascii="Times New Roman" w:hAnsi="Times New Roman"/>
          <w:sz w:val="24"/>
          <w:szCs w:val="24"/>
        </w:rPr>
        <w:t>4. СРОК ДЕЙСТВИЯ НАСТОЯЩЕГО ДОГОВОРА</w:t>
      </w:r>
    </w:p>
    <w:p w:rsidR="00554F28" w:rsidRPr="009A2869" w:rsidRDefault="00554F28" w:rsidP="00554F28">
      <w:pPr>
        <w:pStyle w:val="Con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554F28" w:rsidRPr="009A2869" w:rsidRDefault="00554F28" w:rsidP="00554F28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:rsidR="00554F28" w:rsidRPr="009A2869" w:rsidRDefault="00554F28" w:rsidP="00554F28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в соответствии с действующим законодательством Российской Федерации. </w:t>
      </w:r>
    </w:p>
    <w:p w:rsidR="00554F28" w:rsidRPr="009A2869" w:rsidRDefault="00554F28" w:rsidP="00554F28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554F28" w:rsidRPr="00B758F5" w:rsidRDefault="00554F28" w:rsidP="00554F28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</w:p>
    <w:p w:rsidR="00554F28" w:rsidRPr="00182143" w:rsidRDefault="00554F28" w:rsidP="00554F28">
      <w:pPr>
        <w:tabs>
          <w:tab w:val="left" w:pos="3315"/>
        </w:tabs>
        <w:jc w:val="center"/>
        <w:rPr>
          <w:b/>
          <w:sz w:val="22"/>
          <w:szCs w:val="22"/>
        </w:rPr>
      </w:pPr>
      <w:r w:rsidRPr="00182143">
        <w:rPr>
          <w:b/>
          <w:sz w:val="22"/>
          <w:szCs w:val="22"/>
        </w:rPr>
        <w:t>5. АДРЕСА И БАНКОВСКИЕ РЕКВИЗИТЫ СТОРОН</w:t>
      </w:r>
    </w:p>
    <w:p w:rsidR="00554F28" w:rsidRPr="00847B1E" w:rsidRDefault="00554F28" w:rsidP="00554F28">
      <w:pPr>
        <w:shd w:val="clear" w:color="auto" w:fill="FFFFFF"/>
        <w:jc w:val="center"/>
        <w:rPr>
          <w:sz w:val="23"/>
          <w:szCs w:val="23"/>
        </w:rPr>
      </w:pPr>
    </w:p>
    <w:tbl>
      <w:tblPr>
        <w:tblW w:w="1003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5"/>
        <w:gridCol w:w="283"/>
        <w:gridCol w:w="4820"/>
      </w:tblGrid>
      <w:tr w:rsidR="00554F28" w:rsidRPr="000172AB" w:rsidTr="005B32C5">
        <w:trPr>
          <w:tblCellSpacing w:w="0" w:type="dxa"/>
        </w:trPr>
        <w:tc>
          <w:tcPr>
            <w:tcW w:w="4935" w:type="dxa"/>
            <w:hideMark/>
          </w:tcPr>
          <w:p w:rsidR="00554F28" w:rsidRPr="000172AB" w:rsidRDefault="00554F28" w:rsidP="005B32C5">
            <w:pPr>
              <w:pStyle w:val="a6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0172AB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:rsidR="00554F28" w:rsidRDefault="00554F28" w:rsidP="00554F28">
            <w:pPr>
              <w:pStyle w:val="a6"/>
              <w:spacing w:before="0" w:beforeAutospacing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Финансовый управляющий гражданина </w:t>
            </w:r>
          </w:p>
          <w:p w:rsidR="00554F28" w:rsidRPr="000172AB" w:rsidRDefault="00554F28" w:rsidP="00554F28">
            <w:pPr>
              <w:pStyle w:val="a6"/>
              <w:spacing w:before="0" w:beforeAutospacing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Фирсова Артура Вячеславовича </w:t>
            </w:r>
          </w:p>
        </w:tc>
        <w:tc>
          <w:tcPr>
            <w:tcW w:w="283" w:type="dxa"/>
            <w:hideMark/>
          </w:tcPr>
          <w:p w:rsidR="00554F28" w:rsidRPr="000172AB" w:rsidRDefault="00554F28" w:rsidP="005B32C5">
            <w:pPr>
              <w:pStyle w:val="a6"/>
              <w:spacing w:before="0" w:beforeAutospacing="0" w:after="0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hideMark/>
          </w:tcPr>
          <w:p w:rsidR="00554F28" w:rsidRPr="000172AB" w:rsidRDefault="00554F28" w:rsidP="005B32C5">
            <w:pPr>
              <w:pStyle w:val="a6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ПРЕДЕНДЕНТ</w:t>
            </w:r>
            <w:r w:rsidRPr="000172AB">
              <w:rPr>
                <w:b/>
                <w:bCs/>
                <w:sz w:val="22"/>
                <w:szCs w:val="22"/>
              </w:rPr>
              <w:t>:</w:t>
            </w:r>
          </w:p>
          <w:p w:rsidR="00554F28" w:rsidRPr="000172AB" w:rsidRDefault="00554F28" w:rsidP="005B32C5">
            <w:pPr>
              <w:pStyle w:val="a6"/>
              <w:spacing w:before="0" w:beforeAutospacing="0" w:after="0"/>
              <w:jc w:val="both"/>
              <w:rPr>
                <w:sz w:val="22"/>
                <w:szCs w:val="22"/>
              </w:rPr>
            </w:pPr>
          </w:p>
        </w:tc>
      </w:tr>
      <w:tr w:rsidR="00554F28" w:rsidRPr="000172AB" w:rsidTr="005B32C5">
        <w:trPr>
          <w:trHeight w:val="2091"/>
          <w:tblCellSpacing w:w="0" w:type="dxa"/>
        </w:trPr>
        <w:tc>
          <w:tcPr>
            <w:tcW w:w="4935" w:type="dxa"/>
            <w:hideMark/>
          </w:tcPr>
          <w:p w:rsidR="00554F28" w:rsidRPr="000172AB" w:rsidRDefault="00554F28" w:rsidP="005B32C5">
            <w:pPr>
              <w:pStyle w:val="a6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52419C">
              <w:t>р/с 40802810802000009199 в ПАО «Промсвязьбанк» в городе Владимир г. Владимир, к/с 30101810300000000760, БИК 047888760, ИНН 332701060591, ОГРН 304332732600163 наименование получателя платежа: Индивидуальный предприниматель Мохорев Анатолий Вячеславович, назначение платежа: «Оплата торгов должника Фирсова Артура Вячеславовича».</w:t>
            </w:r>
            <w:bookmarkStart w:id="0" w:name="_GoBack"/>
            <w:bookmarkEnd w:id="0"/>
          </w:p>
        </w:tc>
        <w:tc>
          <w:tcPr>
            <w:tcW w:w="283" w:type="dxa"/>
            <w:hideMark/>
          </w:tcPr>
          <w:p w:rsidR="00554F28" w:rsidRPr="000172AB" w:rsidRDefault="00554F28" w:rsidP="005B32C5">
            <w:pPr>
              <w:pStyle w:val="a6"/>
              <w:spacing w:before="0" w:beforeAutospacing="0" w:after="0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hideMark/>
          </w:tcPr>
          <w:p w:rsidR="00554F28" w:rsidRPr="000172AB" w:rsidRDefault="00554F28" w:rsidP="005B32C5">
            <w:pPr>
              <w:pStyle w:val="a6"/>
              <w:spacing w:before="0" w:beforeAutospacing="0" w:after="0"/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554F28" w:rsidRPr="000172AB" w:rsidTr="005B32C5">
        <w:trPr>
          <w:trHeight w:val="720"/>
          <w:tblCellSpacing w:w="0" w:type="dxa"/>
        </w:trPr>
        <w:tc>
          <w:tcPr>
            <w:tcW w:w="4935" w:type="dxa"/>
            <w:hideMark/>
          </w:tcPr>
          <w:p w:rsidR="00554F28" w:rsidRPr="000172AB" w:rsidRDefault="00554F28" w:rsidP="005B32C5">
            <w:pPr>
              <w:pStyle w:val="a6"/>
              <w:spacing w:before="0" w:beforeAutospacing="0" w:after="0"/>
              <w:jc w:val="both"/>
              <w:rPr>
                <w:sz w:val="22"/>
                <w:szCs w:val="22"/>
              </w:rPr>
            </w:pPr>
          </w:p>
          <w:p w:rsidR="00554F28" w:rsidRPr="000172AB" w:rsidRDefault="00554F28" w:rsidP="005B32C5">
            <w:pPr>
              <w:pStyle w:val="a6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0172AB">
              <w:rPr>
                <w:b/>
                <w:bCs/>
                <w:sz w:val="22"/>
                <w:szCs w:val="22"/>
              </w:rPr>
              <w:t>________________</w:t>
            </w:r>
            <w:r>
              <w:rPr>
                <w:b/>
                <w:bCs/>
                <w:sz w:val="22"/>
                <w:szCs w:val="22"/>
              </w:rPr>
              <w:t>________</w:t>
            </w:r>
            <w:r w:rsidRPr="000172AB">
              <w:rPr>
                <w:b/>
                <w:bCs/>
                <w:sz w:val="22"/>
                <w:szCs w:val="22"/>
              </w:rPr>
              <w:t xml:space="preserve"> Мохорев А.В.</w:t>
            </w:r>
          </w:p>
        </w:tc>
        <w:tc>
          <w:tcPr>
            <w:tcW w:w="283" w:type="dxa"/>
            <w:hideMark/>
          </w:tcPr>
          <w:p w:rsidR="00554F28" w:rsidRPr="000172AB" w:rsidRDefault="00554F28" w:rsidP="005B32C5">
            <w:pPr>
              <w:pStyle w:val="a6"/>
              <w:spacing w:before="0" w:beforeAutospacing="0" w:after="0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hideMark/>
          </w:tcPr>
          <w:p w:rsidR="00554F28" w:rsidRPr="000172AB" w:rsidRDefault="00554F28" w:rsidP="005B32C5">
            <w:pPr>
              <w:pStyle w:val="a6"/>
              <w:spacing w:before="0" w:beforeAutospacing="0" w:after="0"/>
              <w:jc w:val="both"/>
              <w:rPr>
                <w:sz w:val="22"/>
                <w:szCs w:val="22"/>
              </w:rPr>
            </w:pPr>
          </w:p>
        </w:tc>
      </w:tr>
    </w:tbl>
    <w:p w:rsidR="00554F28" w:rsidRPr="00E7061D" w:rsidRDefault="00554F28" w:rsidP="00554F28">
      <w:pPr>
        <w:rPr>
          <w:sz w:val="23"/>
          <w:szCs w:val="23"/>
        </w:rPr>
      </w:pPr>
    </w:p>
    <w:p w:rsidR="00554F28" w:rsidRDefault="00554F28" w:rsidP="00554F28"/>
    <w:p w:rsidR="001E2483" w:rsidRDefault="001E2483"/>
    <w:sectPr w:rsidR="001E2483" w:rsidSect="00413087">
      <w:footerReference w:type="even" r:id="rId5"/>
      <w:footerReference w:type="default" r:id="rId6"/>
      <w:pgSz w:w="11909" w:h="16834"/>
      <w:pgMar w:top="709" w:right="569" w:bottom="72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2" w:rsidRDefault="00554F28" w:rsidP="004130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37C2" w:rsidRDefault="00554F28" w:rsidP="0041308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2" w:rsidRDefault="00554F28" w:rsidP="004130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F37C2" w:rsidRDefault="00554F28" w:rsidP="00413087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28"/>
    <w:rsid w:val="001E2483"/>
    <w:rsid w:val="0055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54F2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54F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54F28"/>
  </w:style>
  <w:style w:type="paragraph" w:styleId="a6">
    <w:name w:val="Normal (Web)"/>
    <w:basedOn w:val="a"/>
    <w:uiPriority w:val="99"/>
    <w:unhideWhenUsed/>
    <w:rsid w:val="00554F28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ConsNonformat">
    <w:name w:val="ConsNonformat"/>
    <w:rsid w:val="00554F28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554F28"/>
    <w:pPr>
      <w:widowControl w:val="0"/>
      <w:spacing w:after="0" w:line="240" w:lineRule="auto"/>
    </w:pPr>
    <w:rPr>
      <w:rFonts w:ascii="Arial" w:eastAsia="Calibri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54F2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54F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54F28"/>
  </w:style>
  <w:style w:type="paragraph" w:styleId="a6">
    <w:name w:val="Normal (Web)"/>
    <w:basedOn w:val="a"/>
    <w:uiPriority w:val="99"/>
    <w:unhideWhenUsed/>
    <w:rsid w:val="00554F28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ConsNonformat">
    <w:name w:val="ConsNonformat"/>
    <w:rsid w:val="00554F28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554F28"/>
    <w:pPr>
      <w:widowControl w:val="0"/>
      <w:spacing w:after="0" w:line="240" w:lineRule="auto"/>
    </w:pPr>
    <w:rPr>
      <w:rFonts w:ascii="Arial" w:eastAsia="Calibri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admin_ckp</dc:creator>
  <cp:keywords/>
  <dc:description/>
  <cp:lastModifiedBy>admin_ckp</cp:lastModifiedBy>
  <cp:revision>1</cp:revision>
  <dcterms:created xsi:type="dcterms:W3CDTF">2018-05-14T17:07:00Z</dcterms:created>
  <dcterms:modified xsi:type="dcterms:W3CDTF">2018-05-14T17:11:00Z</dcterms:modified>
</cp:coreProperties>
</file>