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F0" w:rsidRDefault="007E11F0" w:rsidP="007E11F0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ДОГОВОР О ЗАДАТКЕ № _____</w:t>
      </w:r>
    </w:p>
    <w:p w:rsidR="007E11F0" w:rsidRDefault="007E11F0" w:rsidP="007E11F0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7E11F0" w:rsidRDefault="00CD6E7C" w:rsidP="007E11F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г</w:t>
      </w:r>
      <w:proofErr w:type="gramStart"/>
      <w:r>
        <w:rPr>
          <w:rFonts w:ascii="Times New Roman" w:hAnsi="Times New Roman" w:cs="Times New Roman"/>
          <w:sz w:val="24"/>
          <w:szCs w:val="29"/>
        </w:rPr>
        <w:t>.</w:t>
      </w:r>
      <w:r w:rsidR="007E11F0">
        <w:rPr>
          <w:rFonts w:ascii="Times New Roman" w:hAnsi="Times New Roman" w:cs="Times New Roman"/>
          <w:sz w:val="24"/>
          <w:szCs w:val="29"/>
        </w:rPr>
        <w:t>С</w:t>
      </w:r>
      <w:proofErr w:type="gramEnd"/>
      <w:r w:rsidR="007E11F0">
        <w:rPr>
          <w:rFonts w:ascii="Times New Roman" w:hAnsi="Times New Roman" w:cs="Times New Roman"/>
          <w:sz w:val="24"/>
          <w:szCs w:val="29"/>
        </w:rPr>
        <w:t xml:space="preserve">амара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9"/>
        </w:rPr>
        <w:t xml:space="preserve">    «___»_____________2017</w:t>
      </w:r>
      <w:r w:rsidR="007E11F0">
        <w:rPr>
          <w:rFonts w:ascii="Times New Roman" w:hAnsi="Times New Roman" w:cs="Times New Roman"/>
          <w:sz w:val="24"/>
          <w:szCs w:val="29"/>
        </w:rPr>
        <w:t xml:space="preserve"> г.</w:t>
      </w:r>
    </w:p>
    <w:p w:rsidR="007E11F0" w:rsidRDefault="007E11F0" w:rsidP="007E11F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/>
      </w:r>
      <w:r>
        <w:rPr>
          <w:rFonts w:ascii="Times New Roman CYR" w:hAnsi="Times New Roman CYR" w:cs="Times New Roman CYR"/>
          <w:sz w:val="24"/>
          <w:szCs w:val="24"/>
        </w:rPr>
        <w:t xml:space="preserve">      Конкурсный управляющий ООО «Волжская металлургическая компания» </w:t>
      </w:r>
      <w:r w:rsidR="00CD6E7C">
        <w:rPr>
          <w:rFonts w:ascii="Times New Roman CYR" w:hAnsi="Times New Roman CYR" w:cs="Times New Roman CYR"/>
          <w:sz w:val="24"/>
          <w:szCs w:val="24"/>
        </w:rPr>
        <w:t>Морозовой Ангелины Юрьевны</w:t>
      </w:r>
      <w:r>
        <w:rPr>
          <w:rFonts w:ascii="Times New Roman CYR" w:hAnsi="Times New Roman CYR" w:cs="Times New Roman CYR"/>
          <w:sz w:val="24"/>
          <w:szCs w:val="24"/>
        </w:rPr>
        <w:t xml:space="preserve">, действующий на основании </w:t>
      </w:r>
      <w:r w:rsidR="00CD6E7C">
        <w:rPr>
          <w:rFonts w:ascii="Times New Roman CYR" w:hAnsi="Times New Roman CYR" w:cs="Times New Roman CYR"/>
          <w:sz w:val="24"/>
          <w:szCs w:val="24"/>
        </w:rPr>
        <w:t>определения</w:t>
      </w:r>
      <w:r>
        <w:rPr>
          <w:rFonts w:ascii="Times New Roman CYR" w:hAnsi="Times New Roman CYR" w:cs="Times New Roman CYR"/>
          <w:sz w:val="24"/>
          <w:szCs w:val="24"/>
        </w:rPr>
        <w:t xml:space="preserve"> Арбитражн</w:t>
      </w:r>
      <w:r w:rsidR="00CD6E7C">
        <w:rPr>
          <w:rFonts w:ascii="Times New Roman CYR" w:hAnsi="Times New Roman CYR" w:cs="Times New Roman CYR"/>
          <w:sz w:val="24"/>
          <w:szCs w:val="24"/>
        </w:rPr>
        <w:t>ого суда Самарской области от 05.07</w:t>
      </w:r>
      <w:r>
        <w:rPr>
          <w:rFonts w:ascii="Times New Roman CYR" w:hAnsi="Times New Roman CYR" w:cs="Times New Roman CYR"/>
          <w:sz w:val="24"/>
          <w:szCs w:val="24"/>
        </w:rPr>
        <w:t>.201</w:t>
      </w:r>
      <w:r w:rsidR="00CD6E7C">
        <w:rPr>
          <w:rFonts w:ascii="Times New Roman CYR" w:hAnsi="Times New Roman CYR" w:cs="Times New Roman CYR"/>
          <w:sz w:val="24"/>
          <w:szCs w:val="24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 xml:space="preserve"> по делу № А55-9813/2014</w:t>
      </w:r>
      <w:r>
        <w:rPr>
          <w:rFonts w:ascii="Times New Roman" w:hAnsi="Times New Roman" w:cs="Times New Roman"/>
          <w:sz w:val="24"/>
          <w:szCs w:val="24"/>
        </w:rPr>
        <w:t xml:space="preserve">, именуемая в дальнейшем «Организатор торгов», с одной стороны,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_______________________________________________именуемый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дальнейшем «Заявитель», в лице _______________________________________________________________, действующего на основании ________________________, с другой стороны, заключили настоящий Договор о нижеследующем:</w:t>
      </w:r>
    </w:p>
    <w:p w:rsidR="007E11F0" w:rsidRDefault="007E11F0" w:rsidP="007E11F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E11F0" w:rsidRDefault="007E11F0" w:rsidP="007E11F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7E11F0" w:rsidRDefault="007E11F0" w:rsidP="007E11F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Заявитель для участия в торгах по реализации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имущества должника_ ООО «Волжская металлургическая компания»</w:t>
      </w:r>
    </w:p>
    <w:p w:rsidR="007E11F0" w:rsidRDefault="007E11F0" w:rsidP="007E11F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лота</w:t>
      </w:r>
    </w:p>
    <w:p w:rsidR="007E11F0" w:rsidRDefault="007E11F0" w:rsidP="007E11F0">
      <w:pPr>
        <w:shd w:val="clear" w:color="auto" w:fill="FFFFFF"/>
        <w:tabs>
          <w:tab w:val="left" w:pos="1087"/>
        </w:tabs>
        <w:ind w:firstLine="567"/>
        <w:jc w:val="both"/>
      </w:pPr>
      <w:r>
        <w:rPr>
          <w:b/>
          <w:bCs/>
        </w:rPr>
        <w:t xml:space="preserve">Лот №2 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 проводимых _____</w:t>
      </w:r>
      <w:r w:rsidR="00CD6E7C">
        <w:t>_________ «___»_____________201___</w:t>
      </w:r>
      <w:r>
        <w:t xml:space="preserve"> года на электронной площадке «Система Электронных торгов»  передает задаток в размере ____________________ рублей (дале</w:t>
      </w:r>
      <w:proofErr w:type="gramStart"/>
      <w:r>
        <w:t>е-</w:t>
      </w:r>
      <w:proofErr w:type="gramEnd"/>
      <w:r>
        <w:t xml:space="preserve">«Задаток»), а Организатор торгов принимает Задаток. </w:t>
      </w:r>
    </w:p>
    <w:p w:rsidR="007E11F0" w:rsidRDefault="007E11F0" w:rsidP="007E11F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Задаток вносится Заявителем для определения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платежеспособности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оплате продаваемого на торгах Имущества.</w:t>
      </w:r>
    </w:p>
    <w:p w:rsidR="007E11F0" w:rsidRDefault="007E11F0" w:rsidP="007E11F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E11F0" w:rsidRDefault="007E11F0" w:rsidP="007E11F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ВНЕСЕНИЯ ЗАДАТКА</w:t>
      </w:r>
    </w:p>
    <w:p w:rsidR="007E11F0" w:rsidRDefault="007E11F0" w:rsidP="007E11F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Для участия в аукционе Заявитель представляет Организатору торгов платежное поручение с отметкой банка об исполнении, подтверждающее внесение Задатка, либо иным образом передает денежные средства Организатору торгов.</w:t>
      </w:r>
    </w:p>
    <w:p w:rsidR="007E11F0" w:rsidRDefault="007E11F0" w:rsidP="007E11F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На денежные средства, перечисленные в соответствии с настоящим договором, проценты не начисляются.</w:t>
      </w:r>
    </w:p>
    <w:p w:rsidR="007E11F0" w:rsidRDefault="007E11F0" w:rsidP="007E11F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E11F0" w:rsidRDefault="007E11F0" w:rsidP="007E11F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ВОЗВРАТА И УДЕРЖАНИЯ ЗАДАТКА</w:t>
      </w:r>
    </w:p>
    <w:p w:rsidR="007E11F0" w:rsidRDefault="007E11F0" w:rsidP="007E11F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Задаток возвращается в случаях и в сроки, которые установлены п.п. 3.2 - 3.6, 3.8 настоящего Договора, путем перечисления суммы внесенного задатка на указанный в п. 5 настоящего Договора счет Заявителя.</w:t>
      </w:r>
    </w:p>
    <w:p w:rsidR="007E11F0" w:rsidRDefault="007E11F0" w:rsidP="007E11F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7E11F0" w:rsidRDefault="007E11F0" w:rsidP="007E11F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В случае если Заявителю отказано в приеме заявки на участие в торгах, Организатор торгов перечисляет задаток на счет Заявителя, указанный в настоящем Договоре, в течение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по рассмотрению заявок на участие в аукционе.</w:t>
      </w:r>
    </w:p>
    <w:p w:rsidR="007E11F0" w:rsidRDefault="007E11F0" w:rsidP="007E11F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оформления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Организатором торгов Протокола по рассмотрению заявок на участие в аукционе.</w:t>
      </w:r>
    </w:p>
    <w:p w:rsidR="007E11F0" w:rsidRDefault="007E11F0" w:rsidP="007E11F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со дня подписания Протокола о результатах аукциона.</w:t>
      </w:r>
    </w:p>
    <w:p w:rsidR="007E11F0" w:rsidRDefault="007E11F0" w:rsidP="007E11F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Заявитель участвовал в торгах, но не выиграл их, а победитель торгов уклонился от подписания Протокола о результатах аукциона в установленный извещением о проведении торгов срок, то сумма внесенного Заявителем Задатка возвращается в течение 5 (Пяти) рабочих дней со дня истечения срока, установленного для подписания Протокола о результатах аукциона.</w:t>
      </w:r>
      <w:proofErr w:type="gramEnd"/>
    </w:p>
    <w:p w:rsidR="007E11F0" w:rsidRDefault="007E11F0" w:rsidP="007E11F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Заявитель до истечения срока подачи заявок имеет право отозвать заявку путем письменного уведомления Организатора торгов.</w:t>
      </w:r>
    </w:p>
    <w:p w:rsidR="007E11F0" w:rsidRDefault="007E11F0" w:rsidP="007E11F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отзыва Заявителем в установленном порядке заявки до даты окончания приема заявок поступивший от Заявителя Задаток подлежит возврату в течение 5 (Пяти) рабочих дней со дня поступления уведомления об отзыве заявки Организатору торгов.</w:t>
      </w:r>
    </w:p>
    <w:p w:rsidR="007E11F0" w:rsidRDefault="007E11F0" w:rsidP="007E11F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Заявитель отзывает заявку на участие в торгах в срок менее, чем за 5 дней до начала  проведения торгов, то Организатор торгов производит удержание 10 % от суммы задатка. </w:t>
      </w:r>
    </w:p>
    <w:p w:rsidR="007E11F0" w:rsidRDefault="007E11F0" w:rsidP="007E11F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В случае признания торгов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 торгов обязуется возвратить сумму внесенного Заявителем Задатка в течение 5 (Пяти) рабочих дней со дня принятия Организатором торгов решения об объявлении торгов несостоявшимися.</w:t>
      </w:r>
    </w:p>
    <w:p w:rsidR="007E11F0" w:rsidRDefault="007E11F0" w:rsidP="007E11F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В случае отмены торгов Организатор торгов возвращает сумму внесенного Заявителем Задатка в течение 5 (Пяти) рабочих дней со дня принятия Организатора торгов решения об отмене торгов.</w:t>
      </w:r>
    </w:p>
    <w:p w:rsidR="007E11F0" w:rsidRDefault="007E11F0" w:rsidP="007E11F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Внесенный Задаток не возвращается в случае, если Заявитель, признанный победителем торгов:</w:t>
      </w:r>
    </w:p>
    <w:p w:rsidR="007E11F0" w:rsidRDefault="007E11F0" w:rsidP="007E11F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уклонится от подписания Протокола о результатах аукциона и договора купли-продажи;</w:t>
      </w:r>
    </w:p>
    <w:p w:rsidR="007E11F0" w:rsidRDefault="007E11F0" w:rsidP="007E11F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уклонится от оплаты продаваемого на торгах Имущества в срок, установленный подписанным Протоколом о результатах аукциона и договором купли-продажи.</w:t>
      </w:r>
    </w:p>
    <w:p w:rsidR="007E11F0" w:rsidRDefault="007E11F0" w:rsidP="007E11F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Организатор торгов по своему усмотрению вправе возвратить сумму внесенного Заявителем Задатка ранее указанных выше сроков.</w:t>
      </w:r>
    </w:p>
    <w:p w:rsidR="007E11F0" w:rsidRDefault="007E11F0" w:rsidP="007E11F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Течение сроков по настоящему Договору начинается на следующий день после наступления события, которым определено его начало.</w:t>
      </w:r>
    </w:p>
    <w:p w:rsidR="007E11F0" w:rsidRDefault="007E11F0" w:rsidP="007E11F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11F0" w:rsidRDefault="007E11F0" w:rsidP="007E11F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СРОК ДЕЙСТВИЯ НАСТОЯЩЕГО ДОГОВОРА</w:t>
      </w:r>
    </w:p>
    <w:p w:rsidR="007E11F0" w:rsidRDefault="007E11F0" w:rsidP="007E11F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7E11F0" w:rsidRDefault="007E11F0" w:rsidP="007E11F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Самарской области в соответствии с действующим законодательством Российской Федерации.</w:t>
      </w:r>
    </w:p>
    <w:p w:rsidR="007E11F0" w:rsidRDefault="007E11F0" w:rsidP="007E11F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7E11F0" w:rsidRDefault="007E11F0" w:rsidP="007E11F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E11F0" w:rsidRDefault="007E11F0" w:rsidP="007E11F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МЕСТО НАХОЖДЕНИЯ И БАНКОВСКИЕ РЕКВИЗИТЫ СТОРОН</w:t>
      </w:r>
    </w:p>
    <w:p w:rsidR="007E11F0" w:rsidRDefault="007E11F0" w:rsidP="007E11F0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торгов: </w:t>
      </w:r>
    </w:p>
    <w:p w:rsidR="007E11F0" w:rsidRDefault="007E11F0" w:rsidP="007E11F0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Конкурсный  управляющий ООО «ВМК»</w:t>
      </w:r>
    </w:p>
    <w:p w:rsidR="007E11F0" w:rsidRDefault="007E11F0" w:rsidP="007E11F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443045, г. Самара, ул. Авроры, 122 офис 36</w:t>
      </w:r>
    </w:p>
    <w:p w:rsidR="007E11F0" w:rsidRDefault="007E11F0" w:rsidP="007E11F0">
      <w:pPr>
        <w:pStyle w:val="ConsNonformat"/>
        <w:widowControl/>
        <w:ind w:right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Самарский филиал Банка «ВБРР» счет получателя 40702810500120002427</w:t>
      </w:r>
    </w:p>
    <w:p w:rsidR="007E11F0" w:rsidRDefault="007E11F0" w:rsidP="007E11F0">
      <w:pPr>
        <w:pStyle w:val="ConsNonformat"/>
        <w:widowControl/>
        <w:ind w:right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БИК 043601876, ИНН  7736153344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 xml:space="preserve"> ;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 xml:space="preserve"> КПП 631602001,Код по ОКПО 81879511</w:t>
      </w:r>
    </w:p>
    <w:p w:rsidR="007E11F0" w:rsidRDefault="007E11F0" w:rsidP="007E11F0">
      <w:pPr>
        <w:pStyle w:val="ConsNonformat"/>
        <w:widowControl/>
        <w:ind w:right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lastRenderedPageBreak/>
        <w:t>к/с 30101810400000000876  в Отделении по Самарской области Волго-Вятского главного управления Центрального банка РФ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 xml:space="preserve"> ;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 xml:space="preserve">  ОГРН 1027739186914</w:t>
      </w:r>
    </w:p>
    <w:p w:rsidR="007E11F0" w:rsidRDefault="007E11F0" w:rsidP="007E11F0">
      <w:pPr>
        <w:pStyle w:val="ConsNonformat"/>
        <w:widowControl/>
        <w:ind w:right="0"/>
        <w:rPr>
          <w:rFonts w:ascii="Times New Roman CYR" w:hAnsi="Times New Roman CYR" w:cs="Times New Roman CYR"/>
          <w:sz w:val="22"/>
          <w:szCs w:val="22"/>
        </w:rPr>
      </w:pPr>
    </w:p>
    <w:p w:rsidR="007E11F0" w:rsidRDefault="007E11F0" w:rsidP="007E11F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___________________________/____________________/              </w:t>
      </w:r>
    </w:p>
    <w:p w:rsidR="007E11F0" w:rsidRDefault="007E11F0" w:rsidP="007E11F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E11F0" w:rsidRDefault="007E11F0" w:rsidP="007E11F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Заявитель: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E11F0" w:rsidRDefault="007E11F0" w:rsidP="007E11F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11F0" w:rsidRDefault="007E11F0" w:rsidP="007E11F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E11F0" w:rsidRDefault="007E11F0" w:rsidP="007E11F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E11F0" w:rsidRDefault="007E11F0" w:rsidP="007E11F0">
      <w:pPr>
        <w:pStyle w:val="ConsNonformat"/>
        <w:widowControl/>
        <w:ind w:right="0"/>
        <w:rPr>
          <w:sz w:val="24"/>
          <w:szCs w:val="24"/>
        </w:rPr>
      </w:pPr>
      <w:r>
        <w:rPr>
          <w:sz w:val="24"/>
          <w:szCs w:val="24"/>
        </w:rPr>
        <w:t>_______________________/______________/</w:t>
      </w:r>
    </w:p>
    <w:p w:rsidR="006A30F8" w:rsidRDefault="006A30F8"/>
    <w:sectPr w:rsidR="006A30F8" w:rsidSect="006A3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1F0"/>
    <w:rsid w:val="001C63E1"/>
    <w:rsid w:val="004C774F"/>
    <w:rsid w:val="005E7453"/>
    <w:rsid w:val="00665C36"/>
    <w:rsid w:val="006A30F8"/>
    <w:rsid w:val="006F79A3"/>
    <w:rsid w:val="007707E9"/>
    <w:rsid w:val="007E11F0"/>
    <w:rsid w:val="00854DE2"/>
    <w:rsid w:val="00880207"/>
    <w:rsid w:val="008B0D70"/>
    <w:rsid w:val="008B7A0B"/>
    <w:rsid w:val="008D13F7"/>
    <w:rsid w:val="00976AD9"/>
    <w:rsid w:val="009B49AD"/>
    <w:rsid w:val="00A92130"/>
    <w:rsid w:val="00CD6E7C"/>
    <w:rsid w:val="00D74CEF"/>
    <w:rsid w:val="00DB0D02"/>
    <w:rsid w:val="00FC7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E11F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7E11F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7E11F0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993</Words>
  <Characters>5665</Characters>
  <Application>Microsoft Office Word</Application>
  <DocSecurity>0</DocSecurity>
  <Lines>47</Lines>
  <Paragraphs>13</Paragraphs>
  <ScaleCrop>false</ScaleCrop>
  <Company>Hewlett-Packard</Company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 163</dc:creator>
  <cp:keywords/>
  <dc:description/>
  <cp:lastModifiedBy>wolf 163</cp:lastModifiedBy>
  <cp:revision>3</cp:revision>
  <dcterms:created xsi:type="dcterms:W3CDTF">2016-12-08T10:00:00Z</dcterms:created>
  <dcterms:modified xsi:type="dcterms:W3CDTF">2017-12-01T09:40:00Z</dcterms:modified>
</cp:coreProperties>
</file>