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 xml:space="preserve">ДОГОВОР О ЗАДАТКЕ 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На имущество по лоту №___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41286" w:rsidRPr="00D049DE" w:rsidTr="004168BC">
        <w:tc>
          <w:tcPr>
            <w:tcW w:w="4785" w:type="dxa"/>
          </w:tcPr>
          <w:p w:rsidR="00041286" w:rsidRPr="00D049DE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049DE">
              <w:rPr>
                <w:rFonts w:ascii="Times New Roman" w:hAnsi="Times New Roman" w:cs="Times New Roman"/>
                <w:sz w:val="22"/>
                <w:szCs w:val="22"/>
              </w:rPr>
              <w:t>г. Н.Новгород</w:t>
            </w:r>
          </w:p>
        </w:tc>
        <w:tc>
          <w:tcPr>
            <w:tcW w:w="4786" w:type="dxa"/>
          </w:tcPr>
          <w:p w:rsidR="00041286" w:rsidRPr="00D049DE" w:rsidRDefault="00D049DE" w:rsidP="004168B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290107">
              <w:rPr>
                <w:rFonts w:ascii="Times New Roman" w:hAnsi="Times New Roman" w:cs="Times New Roman"/>
                <w:sz w:val="22"/>
                <w:szCs w:val="22"/>
              </w:rPr>
              <w:t>«_____»  ________201__</w:t>
            </w:r>
            <w:r w:rsidR="00041286" w:rsidRPr="00D049D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D049DE">
        <w:rPr>
          <w:b/>
          <w:sz w:val="22"/>
          <w:szCs w:val="22"/>
        </w:rPr>
        <w:t>Организатор торгов конкурсный управляющий общества с ограниченной ответственностью «Птицефабрика «</w:t>
      </w:r>
      <w:proofErr w:type="spellStart"/>
      <w:r w:rsidRPr="00D049DE">
        <w:rPr>
          <w:b/>
          <w:sz w:val="22"/>
          <w:szCs w:val="22"/>
        </w:rPr>
        <w:t>ВыксОВО</w:t>
      </w:r>
      <w:proofErr w:type="spellEnd"/>
      <w:r w:rsidRPr="00D049DE">
        <w:rPr>
          <w:b/>
          <w:sz w:val="22"/>
          <w:szCs w:val="22"/>
        </w:rPr>
        <w:t>»</w:t>
      </w:r>
      <w:r w:rsidRPr="00D049DE">
        <w:rPr>
          <w:sz w:val="22"/>
          <w:szCs w:val="22"/>
        </w:rPr>
        <w:t xml:space="preserve"> Самсонов В.А.</w:t>
      </w:r>
      <w:r w:rsidRPr="00D049DE">
        <w:rPr>
          <w:vanish/>
          <w:sz w:val="22"/>
          <w:szCs w:val="22"/>
          <w:shd w:val="clear" w:color="auto" w:fill="FFFF00"/>
        </w:rPr>
        <w:t>&gt;&lt;&gt;&lt;&gt;&lt;&gt;&lt;&gt;&lt;</w:t>
      </w:r>
      <w:r w:rsidRPr="00D049DE">
        <w:rPr>
          <w:sz w:val="22"/>
          <w:szCs w:val="22"/>
        </w:rPr>
        <w:t xml:space="preserve">, </w:t>
      </w:r>
      <w:r w:rsidRPr="00D049DE">
        <w:rPr>
          <w:vanish/>
          <w:sz w:val="22"/>
          <w:szCs w:val="22"/>
          <w:shd w:val="clear" w:color="auto" w:fill="FFFF00"/>
        </w:rPr>
        <w:t>&gt;&lt;</w:t>
      </w:r>
      <w:r w:rsidRPr="00D049DE">
        <w:rPr>
          <w:spacing w:val="5"/>
          <w:sz w:val="22"/>
          <w:szCs w:val="22"/>
        </w:rPr>
        <w:t xml:space="preserve">действующий </w:t>
      </w:r>
      <w:r w:rsidRPr="00D049DE">
        <w:rPr>
          <w:vanish/>
          <w:sz w:val="22"/>
          <w:szCs w:val="22"/>
          <w:shd w:val="clear" w:color="auto" w:fill="FFFF00"/>
        </w:rPr>
        <w:t>&gt;&lt;</w:t>
      </w:r>
      <w:r w:rsidRPr="00D049DE">
        <w:rPr>
          <w:spacing w:val="5"/>
          <w:sz w:val="22"/>
          <w:szCs w:val="22"/>
        </w:rPr>
        <w:t xml:space="preserve">на </w:t>
      </w:r>
      <w:r w:rsidRPr="00D049DE">
        <w:rPr>
          <w:vanish/>
          <w:sz w:val="22"/>
          <w:szCs w:val="22"/>
          <w:shd w:val="clear" w:color="auto" w:fill="FFFF00"/>
        </w:rPr>
        <w:t>&gt;&lt;</w:t>
      </w:r>
      <w:r w:rsidRPr="00D049DE">
        <w:rPr>
          <w:spacing w:val="5"/>
          <w:sz w:val="22"/>
          <w:szCs w:val="22"/>
        </w:rPr>
        <w:t xml:space="preserve">основании </w:t>
      </w:r>
      <w:r w:rsidRPr="00D049DE">
        <w:rPr>
          <w:vanish/>
          <w:sz w:val="22"/>
          <w:szCs w:val="22"/>
          <w:shd w:val="clear" w:color="auto" w:fill="FFFF00"/>
        </w:rPr>
        <w:t>&gt;&lt;решения</w:t>
      </w:r>
      <w:r w:rsidRPr="00D049DE">
        <w:rPr>
          <w:spacing w:val="5"/>
          <w:sz w:val="22"/>
          <w:szCs w:val="22"/>
        </w:rPr>
        <w:t xml:space="preserve"> решения Арбитражного суда Нижегородской области от 06.02.2015г</w:t>
      </w:r>
      <w:r w:rsidRPr="00D049DE">
        <w:rPr>
          <w:rStyle w:val="a4"/>
          <w:sz w:val="22"/>
          <w:szCs w:val="22"/>
        </w:rPr>
        <w:t xml:space="preserve">. </w:t>
      </w:r>
      <w:r w:rsidRPr="00D049DE">
        <w:rPr>
          <w:sz w:val="22"/>
          <w:szCs w:val="22"/>
        </w:rPr>
        <w:t xml:space="preserve">по делу </w:t>
      </w:r>
      <w:r w:rsidRPr="00D049DE">
        <w:rPr>
          <w:bCs/>
          <w:sz w:val="22"/>
          <w:szCs w:val="22"/>
        </w:rPr>
        <w:t xml:space="preserve">№А43-8906/2014 (шифр 38-28), </w:t>
      </w:r>
      <w:r w:rsidRPr="00D049DE">
        <w:rPr>
          <w:sz w:val="22"/>
          <w:szCs w:val="22"/>
        </w:rPr>
        <w:t>с одной стороны, и</w:t>
      </w:r>
      <w:r w:rsidRPr="00D049DE">
        <w:rPr>
          <w:b/>
          <w:sz w:val="22"/>
          <w:szCs w:val="22"/>
        </w:rPr>
        <w:t xml:space="preserve"> </w:t>
      </w:r>
    </w:p>
    <w:p w:rsidR="00041286" w:rsidRPr="00D049DE" w:rsidRDefault="00041286" w:rsidP="00041286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049DE">
        <w:rPr>
          <w:b/>
          <w:sz w:val="22"/>
          <w:szCs w:val="22"/>
        </w:rPr>
        <w:t>_____________________________________________</w:t>
      </w:r>
      <w:r w:rsidRPr="00D049DE">
        <w:rPr>
          <w:sz w:val="22"/>
          <w:szCs w:val="22"/>
        </w:rPr>
        <w:t xml:space="preserve">, в </w:t>
      </w:r>
      <w:proofErr w:type="spellStart"/>
      <w:r w:rsidRPr="00D049DE">
        <w:rPr>
          <w:sz w:val="22"/>
          <w:szCs w:val="22"/>
        </w:rPr>
        <w:t>лице___________________________</w:t>
      </w:r>
      <w:proofErr w:type="spellEnd"/>
      <w:r w:rsidRPr="00D049DE">
        <w:rPr>
          <w:sz w:val="22"/>
          <w:szCs w:val="22"/>
        </w:rPr>
        <w:t>, действующего на основании Устава, именуемое в дальнейшем «Претендент», с другой стороны, заключили настоящий договор о нижеследующем: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049DE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Претендент для участия в торгах в форме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аукциона с открытой формой подачи предложений о цене по продаже имущества  по </w:t>
      </w:r>
      <w:r w:rsidRPr="00D049DE">
        <w:rPr>
          <w:rFonts w:ascii="Times New Roman" w:hAnsi="Times New Roman" w:cs="Times New Roman"/>
          <w:b/>
          <w:sz w:val="22"/>
          <w:szCs w:val="22"/>
        </w:rPr>
        <w:t>Лоту №___:</w:t>
      </w:r>
      <w:r w:rsidRPr="00D049DE">
        <w:rPr>
          <w:rFonts w:ascii="Times New Roman" w:hAnsi="Times New Roman" w:cs="Times New Roman"/>
          <w:sz w:val="22"/>
          <w:szCs w:val="22"/>
        </w:rPr>
        <w:t xml:space="preserve"> </w:t>
      </w:r>
      <w:r w:rsidRPr="00D049DE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__________________________________________________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 xml:space="preserve"> (далее – «Имущество»), перечисляет денежные средства в размере</w:t>
      </w:r>
      <w:proofErr w:type="gramStart"/>
      <w:r w:rsidRPr="00D049DE">
        <w:rPr>
          <w:sz w:val="22"/>
          <w:szCs w:val="22"/>
        </w:rPr>
        <w:t xml:space="preserve">  </w:t>
      </w:r>
      <w:r w:rsidRPr="00D049DE">
        <w:rPr>
          <w:b/>
          <w:sz w:val="22"/>
          <w:szCs w:val="22"/>
        </w:rPr>
        <w:t xml:space="preserve">_________ (_____________________________) </w:t>
      </w:r>
      <w:proofErr w:type="gramEnd"/>
      <w:r w:rsidRPr="00D049DE">
        <w:rPr>
          <w:b/>
          <w:sz w:val="22"/>
          <w:szCs w:val="22"/>
        </w:rPr>
        <w:t>рублей</w:t>
      </w:r>
      <w:r w:rsidRPr="00D049DE">
        <w:rPr>
          <w:sz w:val="22"/>
          <w:szCs w:val="22"/>
        </w:rPr>
        <w:t xml:space="preserve"> </w:t>
      </w:r>
      <w:r w:rsidRPr="00D049DE">
        <w:rPr>
          <w:b/>
          <w:sz w:val="22"/>
          <w:szCs w:val="22"/>
        </w:rPr>
        <w:t>_____ (__________________) копеек</w:t>
      </w:r>
      <w:r w:rsidRPr="00D049DE">
        <w:rPr>
          <w:sz w:val="22"/>
          <w:szCs w:val="22"/>
        </w:rPr>
        <w:t xml:space="preserve">  (далее – «Задаток»), а Организатор торгов принимает задаток на расчетный счет:</w:t>
      </w:r>
    </w:p>
    <w:p w:rsidR="00D049DE" w:rsidRPr="00D049DE" w:rsidRDefault="00D049DE" w:rsidP="00041286">
      <w:pPr>
        <w:jc w:val="both"/>
        <w:rPr>
          <w:sz w:val="22"/>
          <w:szCs w:val="22"/>
        </w:rPr>
      </w:pPr>
      <w:r w:rsidRPr="00D049DE">
        <w:rPr>
          <w:sz w:val="22"/>
          <w:szCs w:val="22"/>
        </w:rPr>
        <w:t>Получатель: ООО «Птицефабрика «</w:t>
      </w:r>
      <w:proofErr w:type="spellStart"/>
      <w:r w:rsidRPr="00D049DE">
        <w:rPr>
          <w:sz w:val="22"/>
          <w:szCs w:val="22"/>
        </w:rPr>
        <w:t>ВыксОВО</w:t>
      </w:r>
      <w:proofErr w:type="spellEnd"/>
      <w:r w:rsidRPr="00D049DE">
        <w:rPr>
          <w:sz w:val="22"/>
          <w:szCs w:val="22"/>
        </w:rPr>
        <w:t xml:space="preserve">», </w:t>
      </w:r>
    </w:p>
    <w:p w:rsidR="00D049DE" w:rsidRPr="00D049DE" w:rsidRDefault="00D049DE" w:rsidP="00041286">
      <w:pPr>
        <w:jc w:val="both"/>
        <w:rPr>
          <w:bCs/>
          <w:sz w:val="22"/>
          <w:szCs w:val="22"/>
        </w:rPr>
      </w:pPr>
      <w:r w:rsidRPr="00D049DE">
        <w:rPr>
          <w:sz w:val="22"/>
          <w:szCs w:val="22"/>
        </w:rPr>
        <w:t xml:space="preserve">ИНН 5247046938, КПП  </w:t>
      </w:r>
      <w:r w:rsidRPr="00D049DE">
        <w:rPr>
          <w:bCs/>
          <w:sz w:val="22"/>
          <w:szCs w:val="22"/>
        </w:rPr>
        <w:t xml:space="preserve">524701001, </w:t>
      </w:r>
    </w:p>
    <w:p w:rsidR="00D049DE" w:rsidRPr="00D049DE" w:rsidRDefault="00D049DE" w:rsidP="00041286">
      <w:pPr>
        <w:jc w:val="both"/>
        <w:rPr>
          <w:rFonts w:eastAsia="Calibri"/>
          <w:sz w:val="22"/>
          <w:szCs w:val="22"/>
        </w:rPr>
      </w:pPr>
      <w:proofErr w:type="spellStart"/>
      <w:proofErr w:type="gramStart"/>
      <w:r w:rsidRPr="00D049DE">
        <w:rPr>
          <w:rFonts w:eastAsia="Calibri"/>
          <w:sz w:val="22"/>
          <w:szCs w:val="22"/>
        </w:rPr>
        <w:t>Р</w:t>
      </w:r>
      <w:proofErr w:type="gramEnd"/>
      <w:r w:rsidRPr="00D049DE">
        <w:rPr>
          <w:rFonts w:eastAsia="Calibri"/>
          <w:sz w:val="22"/>
          <w:szCs w:val="22"/>
        </w:rPr>
        <w:t>\с</w:t>
      </w:r>
      <w:proofErr w:type="spellEnd"/>
      <w:r w:rsidRPr="00D049DE">
        <w:rPr>
          <w:rFonts w:eastAsia="Calibri"/>
          <w:sz w:val="22"/>
          <w:szCs w:val="22"/>
        </w:rPr>
        <w:t xml:space="preserve"> </w:t>
      </w:r>
      <w:r w:rsidRPr="00D049DE">
        <w:rPr>
          <w:sz w:val="22"/>
          <w:szCs w:val="22"/>
        </w:rPr>
        <w:t>40702810900030008945</w:t>
      </w:r>
      <w:r w:rsidRPr="00D049DE">
        <w:rPr>
          <w:rFonts w:eastAsia="Calibri"/>
          <w:sz w:val="22"/>
          <w:szCs w:val="22"/>
        </w:rPr>
        <w:t xml:space="preserve"> </w:t>
      </w:r>
    </w:p>
    <w:p w:rsidR="00D049DE" w:rsidRPr="00D049DE" w:rsidRDefault="00D049DE" w:rsidP="00041286">
      <w:pPr>
        <w:jc w:val="both"/>
        <w:rPr>
          <w:rFonts w:eastAsia="Calibri"/>
          <w:sz w:val="22"/>
          <w:szCs w:val="22"/>
        </w:rPr>
      </w:pPr>
      <w:r w:rsidRPr="00D049DE">
        <w:rPr>
          <w:rFonts w:eastAsia="Calibri"/>
          <w:sz w:val="22"/>
          <w:szCs w:val="22"/>
        </w:rPr>
        <w:t>в ОАО</w:t>
      </w:r>
      <w:r w:rsidRPr="00D049DE">
        <w:rPr>
          <w:sz w:val="22"/>
          <w:szCs w:val="22"/>
        </w:rPr>
        <w:t xml:space="preserve"> Комбанк «ХИМИК</w:t>
      </w:r>
      <w:r w:rsidRPr="00D049DE">
        <w:rPr>
          <w:rFonts w:eastAsia="Calibri"/>
          <w:sz w:val="22"/>
          <w:szCs w:val="22"/>
        </w:rPr>
        <w:t xml:space="preserve">» </w:t>
      </w:r>
      <w:proofErr w:type="gramStart"/>
      <w:r w:rsidRPr="00D049DE">
        <w:rPr>
          <w:rFonts w:eastAsia="Calibri"/>
          <w:sz w:val="22"/>
          <w:szCs w:val="22"/>
        </w:rPr>
        <w:t>г</w:t>
      </w:r>
      <w:proofErr w:type="gramEnd"/>
      <w:r w:rsidRPr="00D049DE">
        <w:rPr>
          <w:rFonts w:eastAsia="Calibri"/>
          <w:sz w:val="22"/>
          <w:szCs w:val="22"/>
        </w:rPr>
        <w:t xml:space="preserve">. </w:t>
      </w:r>
      <w:r w:rsidRPr="00D049DE">
        <w:rPr>
          <w:sz w:val="22"/>
          <w:szCs w:val="22"/>
        </w:rPr>
        <w:t>Дзержинск</w:t>
      </w:r>
      <w:r w:rsidRPr="00D049DE">
        <w:rPr>
          <w:rFonts w:eastAsia="Calibri"/>
          <w:sz w:val="22"/>
          <w:szCs w:val="22"/>
        </w:rPr>
        <w:t xml:space="preserve">, </w:t>
      </w:r>
    </w:p>
    <w:p w:rsidR="00D049DE" w:rsidRPr="00D049DE" w:rsidRDefault="00D049DE" w:rsidP="00041286">
      <w:pPr>
        <w:jc w:val="both"/>
        <w:rPr>
          <w:rFonts w:eastAsia="Calibri"/>
          <w:sz w:val="22"/>
          <w:szCs w:val="22"/>
        </w:rPr>
      </w:pPr>
      <w:proofErr w:type="spellStart"/>
      <w:r w:rsidRPr="00D049DE">
        <w:rPr>
          <w:rFonts w:eastAsia="Calibri"/>
          <w:sz w:val="22"/>
          <w:szCs w:val="22"/>
        </w:rPr>
        <w:t>К\с</w:t>
      </w:r>
      <w:proofErr w:type="spellEnd"/>
      <w:r w:rsidRPr="00D049DE">
        <w:rPr>
          <w:rFonts w:eastAsia="Calibri"/>
          <w:sz w:val="22"/>
          <w:szCs w:val="22"/>
        </w:rPr>
        <w:t xml:space="preserve">  </w:t>
      </w:r>
      <w:r w:rsidRPr="00D049DE">
        <w:rPr>
          <w:sz w:val="22"/>
          <w:szCs w:val="22"/>
          <w:shd w:val="clear" w:color="auto" w:fill="FFFFFF"/>
        </w:rPr>
        <w:t>30101810100000000756</w:t>
      </w:r>
      <w:r w:rsidRPr="00D049DE">
        <w:rPr>
          <w:rFonts w:eastAsia="Calibri"/>
          <w:sz w:val="22"/>
          <w:szCs w:val="22"/>
        </w:rPr>
        <w:t xml:space="preserve">, </w:t>
      </w:r>
    </w:p>
    <w:p w:rsidR="00041286" w:rsidRPr="00D049DE" w:rsidRDefault="00D049DE" w:rsidP="00041286">
      <w:pPr>
        <w:jc w:val="both"/>
        <w:rPr>
          <w:sz w:val="22"/>
          <w:szCs w:val="22"/>
        </w:rPr>
      </w:pPr>
      <w:r w:rsidRPr="00D049DE">
        <w:rPr>
          <w:rFonts w:eastAsia="Calibri"/>
          <w:sz w:val="22"/>
          <w:szCs w:val="22"/>
        </w:rPr>
        <w:t xml:space="preserve">БИК </w:t>
      </w:r>
      <w:r w:rsidRPr="00D049DE">
        <w:rPr>
          <w:sz w:val="22"/>
          <w:szCs w:val="22"/>
          <w:shd w:val="clear" w:color="auto" w:fill="FFFFFF"/>
        </w:rPr>
        <w:t>042274756.</w:t>
      </w:r>
    </w:p>
    <w:p w:rsidR="00041286" w:rsidRPr="00D049DE" w:rsidRDefault="00041286" w:rsidP="00041286">
      <w:pPr>
        <w:jc w:val="both"/>
        <w:rPr>
          <w:sz w:val="22"/>
          <w:szCs w:val="22"/>
        </w:rPr>
      </w:pPr>
    </w:p>
    <w:p w:rsidR="00041286" w:rsidRPr="00D049DE" w:rsidRDefault="00041286" w:rsidP="00D049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1.2. Задаток вносится Заявителем в счет обеспечения исполнения обязательств по оплате продаваемого имущества  на торгах  № _______________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 xml:space="preserve">  .</w:t>
      </w:r>
      <w:proofErr w:type="gramEnd"/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II. Порядок внесения задатка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 поступления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всей суммы задатка на указанный счет.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III. Порядок возврата и удержания задатка</w:t>
      </w: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 даты оформления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Протокола окончания приема и регистрации заявок на участие в торгах.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3.5. В случае признания торгов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несостоявшимися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3.7. Внесенный задаток не возвращается в случае, если Претендент, признанный победителем торгов: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 xml:space="preserve">- уклонится от оплаты продаваемого на торгах Имущества в 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срок, установленный подписанным Протоколом о результатах торгов или уклонится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IV. Срок действия и особые условия настоящего договора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Нижегородской области в соответствии с действующим законодательством Российской Федерации.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041286" w:rsidRPr="00D049DE" w:rsidRDefault="00041286" w:rsidP="00041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49DE">
        <w:rPr>
          <w:rFonts w:ascii="Times New Roman" w:hAnsi="Times New Roman" w:cs="Times New Roman"/>
          <w:sz w:val="22"/>
          <w:szCs w:val="22"/>
        </w:rPr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D049DE">
        <w:rPr>
          <w:rFonts w:ascii="Times New Roman" w:hAnsi="Times New Roman" w:cs="Times New Roman"/>
          <w:sz w:val="22"/>
          <w:szCs w:val="22"/>
        </w:rPr>
        <w:t>дств в в</w:t>
      </w:r>
      <w:proofErr w:type="gramEnd"/>
      <w:r w:rsidRPr="00D049DE">
        <w:rPr>
          <w:rFonts w:ascii="Times New Roman" w:hAnsi="Times New Roman" w:cs="Times New Roman"/>
          <w:sz w:val="22"/>
          <w:szCs w:val="22"/>
        </w:rPr>
        <w:t xml:space="preserve">иде задатка. </w:t>
      </w:r>
    </w:p>
    <w:p w:rsidR="00041286" w:rsidRPr="00D049DE" w:rsidRDefault="00041286" w:rsidP="0004128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41286" w:rsidRPr="00D049DE" w:rsidRDefault="00041286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49DE">
        <w:rPr>
          <w:rFonts w:ascii="Times New Roman" w:hAnsi="Times New Roman" w:cs="Times New Roman"/>
          <w:b/>
          <w:sz w:val="22"/>
          <w:szCs w:val="22"/>
        </w:rPr>
        <w:t>V. Место нахождения и банковские реквизиты Сторон</w:t>
      </w:r>
    </w:p>
    <w:p w:rsidR="00D049DE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955"/>
      </w:tblGrid>
      <w:tr w:rsidR="00D049DE" w:rsidRPr="0008670B" w:rsidTr="004168BC"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ОРГАНИЗАТОР ТОРГОВ</w:t>
            </w:r>
            <w:r w:rsidRPr="0008670B">
              <w:rPr>
                <w:b/>
                <w:sz w:val="22"/>
                <w:szCs w:val="22"/>
              </w:rPr>
              <w:t xml:space="preserve">:                                                                              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sz w:val="22"/>
                <w:szCs w:val="22"/>
              </w:rPr>
              <w:t>ПРЕТЕНДЕНТ</w:t>
            </w:r>
            <w:r w:rsidRPr="0008670B">
              <w:rPr>
                <w:b/>
                <w:sz w:val="22"/>
                <w:szCs w:val="22"/>
              </w:rPr>
              <w:t>:</w:t>
            </w:r>
          </w:p>
        </w:tc>
      </w:tr>
      <w:tr w:rsidR="00D049DE" w:rsidRPr="0008670B" w:rsidTr="004168BC">
        <w:trPr>
          <w:trHeight w:val="4048"/>
        </w:trPr>
        <w:tc>
          <w:tcPr>
            <w:tcW w:w="4955" w:type="dxa"/>
          </w:tcPr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/>
              </w:rPr>
            </w:pPr>
            <w:r w:rsidRPr="0008670B">
              <w:rPr>
                <w:b/>
                <w:sz w:val="22"/>
                <w:szCs w:val="22"/>
              </w:rPr>
              <w:lastRenderedPageBreak/>
              <w:t>ООО «</w:t>
            </w:r>
            <w:proofErr w:type="spellStart"/>
            <w:r>
              <w:rPr>
                <w:b/>
                <w:sz w:val="22"/>
                <w:szCs w:val="22"/>
              </w:rPr>
              <w:t>Птицфабрика</w:t>
            </w:r>
            <w:proofErr w:type="spellEnd"/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ВыксОВО</w:t>
            </w:r>
            <w:proofErr w:type="spellEnd"/>
            <w:r w:rsidRPr="0008670B">
              <w:rPr>
                <w:b/>
                <w:sz w:val="22"/>
                <w:szCs w:val="22"/>
              </w:rPr>
              <w:t>»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</w:pPr>
            <w:r w:rsidRPr="0008670B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5247046938</w:t>
            </w:r>
            <w:r w:rsidRPr="0008670B">
              <w:rPr>
                <w:sz w:val="22"/>
                <w:szCs w:val="22"/>
              </w:rPr>
              <w:t xml:space="preserve">,  КПП </w:t>
            </w:r>
            <w:r>
              <w:rPr>
                <w:bCs/>
                <w:sz w:val="22"/>
                <w:szCs w:val="22"/>
              </w:rPr>
              <w:t>5247</w:t>
            </w:r>
            <w:r w:rsidRPr="0008670B">
              <w:rPr>
                <w:bCs/>
                <w:sz w:val="22"/>
                <w:szCs w:val="22"/>
              </w:rPr>
              <w:t>01001</w:t>
            </w:r>
            <w:r w:rsidRPr="0008670B">
              <w:rPr>
                <w:sz w:val="22"/>
                <w:szCs w:val="22"/>
              </w:rPr>
              <w:t xml:space="preserve"> 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</w:pPr>
            <w:r w:rsidRPr="0008670B">
              <w:rPr>
                <w:sz w:val="22"/>
                <w:szCs w:val="22"/>
              </w:rPr>
              <w:t xml:space="preserve">ОРГН </w:t>
            </w:r>
            <w:r>
              <w:rPr>
                <w:sz w:val="22"/>
                <w:szCs w:val="22"/>
              </w:rPr>
              <w:t>1075247000938</w:t>
            </w:r>
          </w:p>
          <w:p w:rsidR="00D049DE" w:rsidRPr="008A432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 xml:space="preserve">Адрес: </w:t>
            </w:r>
            <w:r w:rsidRPr="008A432B">
              <w:rPr>
                <w:bCs/>
                <w:sz w:val="22"/>
                <w:szCs w:val="22"/>
              </w:rPr>
              <w:t xml:space="preserve">607032, </w:t>
            </w:r>
            <w:r w:rsidRPr="008A432B">
              <w:rPr>
                <w:sz w:val="22"/>
                <w:szCs w:val="22"/>
              </w:rPr>
              <w:t xml:space="preserve">Нижегородская область, </w:t>
            </w:r>
            <w:proofErr w:type="gramStart"/>
            <w:r w:rsidRPr="008A432B">
              <w:rPr>
                <w:sz w:val="22"/>
                <w:szCs w:val="22"/>
              </w:rPr>
              <w:t>г</w:t>
            </w:r>
            <w:proofErr w:type="gramEnd"/>
            <w:r w:rsidRPr="008A432B">
              <w:rPr>
                <w:sz w:val="22"/>
                <w:szCs w:val="22"/>
              </w:rPr>
              <w:t xml:space="preserve">. Выкса, с. </w:t>
            </w:r>
            <w:proofErr w:type="spellStart"/>
            <w:r w:rsidRPr="008A432B">
              <w:rPr>
                <w:sz w:val="22"/>
                <w:szCs w:val="22"/>
              </w:rPr>
              <w:t>Туртапка</w:t>
            </w:r>
            <w:proofErr w:type="spellEnd"/>
            <w:r w:rsidRPr="008A432B">
              <w:rPr>
                <w:sz w:val="22"/>
                <w:szCs w:val="22"/>
              </w:rPr>
              <w:t xml:space="preserve">, Территория </w:t>
            </w:r>
            <w:proofErr w:type="spellStart"/>
            <w:r w:rsidRPr="008A432B">
              <w:rPr>
                <w:sz w:val="22"/>
                <w:szCs w:val="22"/>
              </w:rPr>
              <w:t>Проммикрорайон</w:t>
            </w:r>
            <w:proofErr w:type="spellEnd"/>
            <w:r w:rsidRPr="008A432B">
              <w:rPr>
                <w:sz w:val="22"/>
                <w:szCs w:val="22"/>
              </w:rPr>
              <w:t xml:space="preserve"> №11, Здание 54, участок «</w:t>
            </w:r>
            <w:proofErr w:type="spellStart"/>
            <w:r w:rsidRPr="008A432B">
              <w:rPr>
                <w:sz w:val="22"/>
                <w:szCs w:val="22"/>
              </w:rPr>
              <w:t>Птицепром</w:t>
            </w:r>
            <w:proofErr w:type="spellEnd"/>
            <w:r w:rsidRPr="008A432B">
              <w:rPr>
                <w:sz w:val="22"/>
                <w:szCs w:val="22"/>
              </w:rPr>
              <w:t>»</w:t>
            </w:r>
          </w:p>
          <w:p w:rsidR="007F288C" w:rsidRPr="00D34FD9" w:rsidRDefault="007F288C" w:rsidP="007F288C">
            <w:pPr>
              <w:numPr>
                <w:ilvl w:val="12"/>
                <w:numId w:val="0"/>
              </w:numPr>
              <w:rPr>
                <w:rFonts w:eastAsia="Calibri"/>
              </w:rPr>
            </w:pPr>
            <w:proofErr w:type="spellStart"/>
            <w:proofErr w:type="gramStart"/>
            <w:r w:rsidRPr="00D34FD9">
              <w:rPr>
                <w:rFonts w:eastAsia="Calibri"/>
              </w:rPr>
              <w:t>Р</w:t>
            </w:r>
            <w:proofErr w:type="gramEnd"/>
            <w:r w:rsidRPr="00D34FD9">
              <w:rPr>
                <w:rFonts w:eastAsia="Calibri"/>
              </w:rPr>
              <w:t>\с</w:t>
            </w:r>
            <w:proofErr w:type="spellEnd"/>
            <w:r w:rsidRPr="00D34FD9">
              <w:rPr>
                <w:rFonts w:eastAsia="Calibri"/>
              </w:rPr>
              <w:t xml:space="preserve"> </w:t>
            </w:r>
            <w:r w:rsidRPr="00D34FD9">
              <w:t>40702810000030018945</w:t>
            </w:r>
            <w:r w:rsidRPr="00D34FD9">
              <w:rPr>
                <w:rFonts w:eastAsia="Calibri"/>
              </w:rPr>
              <w:t xml:space="preserve"> </w:t>
            </w:r>
          </w:p>
          <w:p w:rsidR="007F288C" w:rsidRPr="00D34FD9" w:rsidRDefault="007F288C" w:rsidP="007F288C">
            <w:pPr>
              <w:numPr>
                <w:ilvl w:val="12"/>
                <w:numId w:val="0"/>
              </w:numPr>
              <w:rPr>
                <w:rFonts w:eastAsia="Calibri"/>
              </w:rPr>
            </w:pPr>
            <w:r w:rsidRPr="00D34FD9">
              <w:rPr>
                <w:rFonts w:eastAsia="Calibri"/>
              </w:rPr>
              <w:t>в ПАО</w:t>
            </w:r>
            <w:r w:rsidRPr="00D34FD9">
              <w:t xml:space="preserve"> Комбанк «ХИМИК</w:t>
            </w:r>
            <w:r w:rsidRPr="00D34FD9">
              <w:rPr>
                <w:rFonts w:eastAsia="Calibri"/>
              </w:rPr>
              <w:t xml:space="preserve">» </w:t>
            </w:r>
            <w:proofErr w:type="gramStart"/>
            <w:r w:rsidRPr="00D34FD9">
              <w:rPr>
                <w:rFonts w:eastAsia="Calibri"/>
              </w:rPr>
              <w:t>г</w:t>
            </w:r>
            <w:proofErr w:type="gramEnd"/>
            <w:r w:rsidRPr="00D34FD9">
              <w:rPr>
                <w:rFonts w:eastAsia="Calibri"/>
              </w:rPr>
              <w:t xml:space="preserve">. </w:t>
            </w:r>
            <w:r w:rsidRPr="00D34FD9">
              <w:t>Дзержинск</w:t>
            </w:r>
            <w:r w:rsidRPr="00D34FD9">
              <w:rPr>
                <w:rFonts w:eastAsia="Calibri"/>
              </w:rPr>
              <w:t xml:space="preserve">, </w:t>
            </w:r>
          </w:p>
          <w:p w:rsidR="007F288C" w:rsidRPr="00D34FD9" w:rsidRDefault="007F288C" w:rsidP="007F288C">
            <w:pPr>
              <w:numPr>
                <w:ilvl w:val="12"/>
                <w:numId w:val="0"/>
              </w:numPr>
              <w:rPr>
                <w:rFonts w:eastAsia="Calibri"/>
              </w:rPr>
            </w:pPr>
            <w:proofErr w:type="spellStart"/>
            <w:r w:rsidRPr="00D34FD9">
              <w:rPr>
                <w:rFonts w:eastAsia="Calibri"/>
              </w:rPr>
              <w:t>К\с</w:t>
            </w:r>
            <w:proofErr w:type="spellEnd"/>
            <w:r w:rsidRPr="00D34FD9">
              <w:rPr>
                <w:rFonts w:eastAsia="Calibri"/>
              </w:rPr>
              <w:t xml:space="preserve">  </w:t>
            </w:r>
            <w:r w:rsidRPr="00D34FD9">
              <w:rPr>
                <w:shd w:val="clear" w:color="auto" w:fill="FFFFFF"/>
              </w:rPr>
              <w:t>30101810822270000828</w:t>
            </w:r>
            <w:r w:rsidRPr="00D34FD9">
              <w:rPr>
                <w:rFonts w:eastAsia="Calibri"/>
              </w:rPr>
              <w:t xml:space="preserve">, </w:t>
            </w:r>
          </w:p>
          <w:p w:rsidR="007F288C" w:rsidRPr="00D34FD9" w:rsidRDefault="007F288C" w:rsidP="007F288C">
            <w:pPr>
              <w:numPr>
                <w:ilvl w:val="12"/>
                <w:numId w:val="0"/>
              </w:numPr>
              <w:rPr>
                <w:bCs/>
              </w:rPr>
            </w:pPr>
            <w:r w:rsidRPr="00D34FD9">
              <w:rPr>
                <w:rFonts w:eastAsia="Calibri"/>
              </w:rPr>
              <w:t xml:space="preserve">БИК </w:t>
            </w:r>
            <w:r w:rsidRPr="00D34FD9">
              <w:rPr>
                <w:shd w:val="clear" w:color="auto" w:fill="FFFFFF"/>
              </w:rPr>
              <w:t>042227828.</w:t>
            </w:r>
          </w:p>
          <w:p w:rsidR="00D049DE" w:rsidRPr="008A432B" w:rsidRDefault="00D049DE" w:rsidP="004168BC">
            <w:pPr>
              <w:rPr>
                <w:rFonts w:eastAsia="Calibri"/>
              </w:rPr>
            </w:pP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rPr>
                <w:bCs/>
              </w:rPr>
            </w:pP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__________________________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Конкурсный управляющий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jc w:val="center"/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Самсонов В.А.</w:t>
            </w:r>
          </w:p>
          <w:p w:rsidR="00D049DE" w:rsidRPr="0008670B" w:rsidRDefault="00D049DE" w:rsidP="004168BC">
            <w:pPr>
              <w:numPr>
                <w:ilvl w:val="12"/>
                <w:numId w:val="0"/>
              </w:numPr>
              <w:tabs>
                <w:tab w:val="left" w:pos="3360"/>
              </w:tabs>
              <w:rPr>
                <w:bCs/>
              </w:rPr>
            </w:pPr>
            <w:r w:rsidRPr="0008670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55" w:type="dxa"/>
          </w:tcPr>
          <w:p w:rsidR="00D049DE" w:rsidRPr="0008670B" w:rsidRDefault="00D049DE" w:rsidP="004168BC">
            <w:pPr>
              <w:widowControl w:val="0"/>
              <w:rPr>
                <w:shd w:val="clear" w:color="auto" w:fill="FFFFFF"/>
              </w:rPr>
            </w:pPr>
          </w:p>
          <w:p w:rsidR="00D049DE" w:rsidRPr="0008670B" w:rsidRDefault="00D049DE" w:rsidP="004168BC">
            <w:pPr>
              <w:widowControl w:val="0"/>
              <w:rPr>
                <w:b/>
                <w:bCs/>
                <w:snapToGrid w:val="0"/>
                <w:color w:val="000000"/>
              </w:rPr>
            </w:pPr>
          </w:p>
        </w:tc>
      </w:tr>
    </w:tbl>
    <w:p w:rsidR="00D049DE" w:rsidRPr="00712B85" w:rsidRDefault="00D049DE" w:rsidP="000412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571" w:type="dxa"/>
        <w:tblLook w:val="01E0"/>
      </w:tblPr>
      <w:tblGrid>
        <w:gridCol w:w="4824"/>
        <w:gridCol w:w="4747"/>
      </w:tblGrid>
      <w:tr w:rsidR="00041286" w:rsidRPr="0014223F" w:rsidTr="00D049DE">
        <w:tc>
          <w:tcPr>
            <w:tcW w:w="4824" w:type="dxa"/>
          </w:tcPr>
          <w:p w:rsidR="00041286" w:rsidRPr="007946A8" w:rsidRDefault="00041286" w:rsidP="00D049DE">
            <w:pPr>
              <w:spacing w:after="200" w:line="276" w:lineRule="auto"/>
            </w:pPr>
            <w:r w:rsidRPr="0014223F">
              <w:tab/>
            </w: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41286" w:rsidRPr="0014223F" w:rsidTr="00D049DE">
        <w:tc>
          <w:tcPr>
            <w:tcW w:w="4824" w:type="dxa"/>
          </w:tcPr>
          <w:p w:rsidR="00041286" w:rsidRPr="007946A8" w:rsidRDefault="00041286" w:rsidP="004168BC">
            <w:pPr>
              <w:numPr>
                <w:ilvl w:val="12"/>
                <w:numId w:val="0"/>
              </w:numPr>
            </w:pPr>
          </w:p>
        </w:tc>
        <w:tc>
          <w:tcPr>
            <w:tcW w:w="4747" w:type="dxa"/>
          </w:tcPr>
          <w:p w:rsidR="00041286" w:rsidRPr="007946A8" w:rsidRDefault="00041286" w:rsidP="004168B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41286" w:rsidRPr="0014223F" w:rsidRDefault="00041286" w:rsidP="00041286">
      <w:pPr>
        <w:pStyle w:val="ConsPlusNonformat"/>
        <w:widowControl/>
        <w:rPr>
          <w:rFonts w:ascii="Times New Roman" w:hAnsi="Times New Roman" w:cs="Times New Roman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1286" w:rsidRPr="00EB626E" w:rsidRDefault="00041286" w:rsidP="00041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6D01" w:rsidRDefault="001B6D01"/>
    <w:sectPr w:rsidR="001B6D01" w:rsidSect="00041286">
      <w:pgSz w:w="11906" w:h="16838"/>
      <w:pgMar w:top="36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04C"/>
    <w:multiLevelType w:val="multilevel"/>
    <w:tmpl w:val="BD1C5C3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86"/>
    <w:rsid w:val="00041286"/>
    <w:rsid w:val="001B6D01"/>
    <w:rsid w:val="00290107"/>
    <w:rsid w:val="006A690C"/>
    <w:rsid w:val="007F288C"/>
    <w:rsid w:val="00855860"/>
    <w:rsid w:val="008D0334"/>
    <w:rsid w:val="00D049DE"/>
    <w:rsid w:val="00ED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41286"/>
    <w:rPr>
      <w:rFonts w:cs="Times New Roman"/>
      <w:b/>
      <w:bCs/>
    </w:rPr>
  </w:style>
  <w:style w:type="character" w:customStyle="1" w:styleId="a4">
    <w:name w:val="Основной текст + Полужирный"/>
    <w:basedOn w:val="a0"/>
    <w:rsid w:val="000412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6008</Characters>
  <Application>Microsoft Office Word</Application>
  <DocSecurity>0</DocSecurity>
  <Lines>50</Lines>
  <Paragraphs>14</Paragraphs>
  <ScaleCrop>false</ScaleCrop>
  <Company>Company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2015-10-02T13:27:00Z</dcterms:created>
  <dcterms:modified xsi:type="dcterms:W3CDTF">2016-12-30T10:07:00Z</dcterms:modified>
</cp:coreProperties>
</file>