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3" w:rsidRPr="00616AC1" w:rsidRDefault="00182F83" w:rsidP="00182F83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  <w:r w:rsidRPr="00616AC1">
        <w:rPr>
          <w:rFonts w:eastAsia="Times New Roman" w:cs="Calibri"/>
          <w:b/>
          <w:sz w:val="24"/>
          <w:lang w:eastAsia="ru-RU"/>
        </w:rPr>
        <w:t>ДОГОВОР О ЗАДАТКЕ</w:t>
      </w:r>
    </w:p>
    <w:p w:rsidR="00182F83" w:rsidRPr="00616AC1" w:rsidRDefault="00182F83" w:rsidP="00182F83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182F83" w:rsidRPr="00616AC1" w:rsidRDefault="00182F83" w:rsidP="00182F83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182F83" w:rsidRPr="006C7531" w:rsidRDefault="00182F83" w:rsidP="00182F83">
      <w:pPr>
        <w:spacing w:after="0" w:line="240" w:lineRule="auto"/>
        <w:rPr>
          <w:rFonts w:eastAsia="Times New Roman" w:cs="Calibri"/>
          <w:lang w:eastAsia="ru-RU"/>
        </w:rPr>
      </w:pPr>
      <w:r w:rsidRPr="006C7531">
        <w:rPr>
          <w:rFonts w:eastAsia="Times New Roman" w:cs="Calibri"/>
          <w:lang w:eastAsia="ru-RU"/>
        </w:rPr>
        <w:t xml:space="preserve">г. </w:t>
      </w:r>
      <w:r>
        <w:rPr>
          <w:rFonts w:eastAsia="Times New Roman" w:cs="Calibri"/>
          <w:lang w:eastAsia="ru-RU"/>
        </w:rPr>
        <w:t>Иркутск</w:t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  <w:t xml:space="preserve">      </w:t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>
        <w:rPr>
          <w:rFonts w:eastAsia="Times New Roman" w:cs="Calibri"/>
          <w:lang w:eastAsia="ru-RU"/>
        </w:rPr>
        <w:tab/>
        <w:t xml:space="preserve"> </w:t>
      </w:r>
      <w:r w:rsidRPr="006C7531">
        <w:rPr>
          <w:rFonts w:eastAsia="Times New Roman" w:cs="Calibri"/>
          <w:lang w:eastAsia="ru-RU"/>
        </w:rPr>
        <w:t>«__» __________ 201</w:t>
      </w:r>
      <w:r>
        <w:rPr>
          <w:rFonts w:eastAsia="Times New Roman" w:cs="Calibri"/>
          <w:lang w:eastAsia="ru-RU"/>
        </w:rPr>
        <w:t>6</w:t>
      </w:r>
      <w:r w:rsidRPr="006C7531">
        <w:rPr>
          <w:rFonts w:eastAsia="Times New Roman" w:cs="Calibri"/>
          <w:lang w:eastAsia="ru-RU"/>
        </w:rPr>
        <w:t>г.</w:t>
      </w:r>
    </w:p>
    <w:p w:rsidR="00182F83" w:rsidRPr="008931F8" w:rsidRDefault="00182F83" w:rsidP="00182F83">
      <w:pPr>
        <w:spacing w:after="0" w:line="240" w:lineRule="auto"/>
        <w:ind w:firstLine="540"/>
        <w:jc w:val="both"/>
        <w:rPr>
          <w:rFonts w:eastAsia="Times New Roman" w:cs="Calibri"/>
          <w:lang w:eastAsia="ru-RU"/>
        </w:rPr>
      </w:pPr>
    </w:p>
    <w:p w:rsidR="00182F83" w:rsidRPr="008931F8" w:rsidRDefault="00182F83" w:rsidP="00182F83">
      <w:pPr>
        <w:spacing w:after="0"/>
        <w:ind w:firstLine="540"/>
        <w:jc w:val="both"/>
        <w:rPr>
          <w:rFonts w:cs="Calibri"/>
        </w:rPr>
      </w:pPr>
      <w:proofErr w:type="gramStart"/>
      <w:r>
        <w:rPr>
          <w:rFonts w:cs="Calibri"/>
          <w:b/>
        </w:rPr>
        <w:t>Конкурсный управляющий Общества с ограниченной ответственностью «Вита» Косыгин Александр Сергеевич</w:t>
      </w:r>
      <w:r w:rsidRPr="00C96DF4">
        <w:rPr>
          <w:rFonts w:cs="Calibri"/>
        </w:rPr>
        <w:t>, именуемый в дальнейшем «Организатор</w:t>
      </w:r>
      <w:r>
        <w:rPr>
          <w:rFonts w:cs="Calibri"/>
        </w:rPr>
        <w:t xml:space="preserve"> торгов</w:t>
      </w:r>
      <w:r w:rsidRPr="00C96DF4">
        <w:rPr>
          <w:rFonts w:cs="Calibri"/>
        </w:rPr>
        <w:t>»,</w:t>
      </w:r>
      <w:r w:rsidRPr="008931F8">
        <w:rPr>
          <w:rFonts w:cs="Calibri"/>
        </w:rPr>
        <w:t xml:space="preserve"> действующ</w:t>
      </w:r>
      <w:r>
        <w:rPr>
          <w:rFonts w:cs="Calibri"/>
        </w:rPr>
        <w:t>ий</w:t>
      </w:r>
      <w:r w:rsidRPr="008931F8">
        <w:rPr>
          <w:rFonts w:cs="Calibri"/>
        </w:rPr>
        <w:t xml:space="preserve"> на основании Федерального закона «О несостоятельности (банкротстве)», </w:t>
      </w:r>
      <w:r>
        <w:rPr>
          <w:rFonts w:cs="Calibri"/>
        </w:rPr>
        <w:t>Решение</w:t>
      </w:r>
      <w:r w:rsidRPr="00CE2CE7">
        <w:rPr>
          <w:rFonts w:cs="Calibri"/>
        </w:rPr>
        <w:t xml:space="preserve"> Арбитражного суда Красноярского Края от 07.05.2015 г. по делу А33-20650/2014</w:t>
      </w:r>
      <w:r w:rsidRPr="008931F8">
        <w:rPr>
          <w:rFonts w:cs="Calibri"/>
        </w:rPr>
        <w:t>,</w:t>
      </w:r>
      <w:r>
        <w:rPr>
          <w:rFonts w:cs="Calibri"/>
        </w:rPr>
        <w:t xml:space="preserve"> </w:t>
      </w:r>
      <w:r w:rsidRPr="008931F8">
        <w:rPr>
          <w:rFonts w:cs="Calibri"/>
        </w:rPr>
        <w:t>с одной стороны, и ________________________________________________________________________________________________________________________, именуем__ в дальнейшем «Заявитель», в лице ________________________________________</w:t>
      </w:r>
      <w:bookmarkStart w:id="0" w:name="_GoBack"/>
      <w:bookmarkEnd w:id="0"/>
      <w:r w:rsidRPr="008931F8">
        <w:rPr>
          <w:rFonts w:cs="Calibri"/>
        </w:rPr>
        <w:t>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  <w:proofErr w:type="gramEnd"/>
    </w:p>
    <w:p w:rsidR="00182F83" w:rsidRPr="008931F8" w:rsidRDefault="00182F83" w:rsidP="00182F83">
      <w:pPr>
        <w:spacing w:after="0" w:line="240" w:lineRule="auto"/>
        <w:ind w:firstLine="360"/>
        <w:jc w:val="both"/>
        <w:rPr>
          <w:rFonts w:eastAsia="Times New Roman" w:cs="Calibri"/>
          <w:lang w:eastAsia="ru-RU"/>
        </w:rPr>
      </w:pPr>
    </w:p>
    <w:p w:rsidR="00182F83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>1.</w:t>
      </w:r>
      <w:r>
        <w:rPr>
          <w:rFonts w:eastAsia="Times New Roman" w:cs="Calibri"/>
          <w:lang w:eastAsia="ru-RU"/>
        </w:rPr>
        <w:t xml:space="preserve"> </w:t>
      </w:r>
      <w:r w:rsidRPr="008931F8">
        <w:rPr>
          <w:rFonts w:eastAsia="Times New Roman" w:cs="Calibri"/>
          <w:lang w:eastAsia="ru-RU"/>
        </w:rPr>
        <w:t xml:space="preserve">Заявитель вносит задаток </w:t>
      </w:r>
      <w:r>
        <w:rPr>
          <w:rFonts w:cs="Tahoma"/>
          <w:shd w:val="clear" w:color="auto" w:fill="FFFFFF"/>
        </w:rPr>
        <w:t xml:space="preserve">по лоту № _ сумму в размере __________ рублей </w:t>
      </w:r>
      <w:r w:rsidRPr="008931F8">
        <w:rPr>
          <w:rFonts w:eastAsia="Times New Roman" w:cs="Calibri"/>
          <w:lang w:eastAsia="ru-RU"/>
        </w:rPr>
        <w:t xml:space="preserve">для участия </w:t>
      </w:r>
      <w:proofErr w:type="gramStart"/>
      <w:r w:rsidRPr="008931F8">
        <w:rPr>
          <w:rFonts w:eastAsia="Times New Roman" w:cs="Calibri"/>
          <w:lang w:eastAsia="ru-RU"/>
        </w:rPr>
        <w:t>в открытых торгах</w:t>
      </w:r>
      <w:r>
        <w:rPr>
          <w:rFonts w:eastAsia="Times New Roman" w:cs="Calibri"/>
          <w:lang w:eastAsia="ru-RU"/>
        </w:rPr>
        <w:t xml:space="preserve"> в форме аукциона </w:t>
      </w:r>
      <w:r w:rsidRPr="008931F8">
        <w:rPr>
          <w:rFonts w:eastAsia="Times New Roman" w:cs="Calibri"/>
          <w:lang w:eastAsia="ru-RU"/>
        </w:rPr>
        <w:t>с открытой формой подачи</w:t>
      </w:r>
      <w:r>
        <w:rPr>
          <w:rFonts w:eastAsia="Times New Roman" w:cs="Calibri"/>
          <w:lang w:eastAsia="ru-RU"/>
        </w:rPr>
        <w:t xml:space="preserve"> </w:t>
      </w:r>
      <w:r w:rsidRPr="008931F8">
        <w:rPr>
          <w:rFonts w:eastAsia="Times New Roman" w:cs="Calibri"/>
          <w:lang w:eastAsia="ru-RU"/>
        </w:rPr>
        <w:t>предложений о цене по продаже</w:t>
      </w:r>
      <w:proofErr w:type="gramEnd"/>
      <w:r w:rsidRPr="008931F8">
        <w:rPr>
          <w:rFonts w:eastAsia="Times New Roman" w:cs="Calibri"/>
          <w:lang w:eastAsia="ru-RU"/>
        </w:rPr>
        <w:t xml:space="preserve"> имущества </w:t>
      </w:r>
      <w:r>
        <w:rPr>
          <w:rFonts w:eastAsia="Times New Roman" w:cs="Calibri"/>
          <w:lang w:eastAsia="ru-RU"/>
        </w:rPr>
        <w:t xml:space="preserve">Общества с ограниченной ответственностью «Вита»: </w:t>
      </w:r>
    </w:p>
    <w:p w:rsidR="00182F83" w:rsidRPr="00067867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 xml:space="preserve">Лот № </w:t>
      </w:r>
      <w:r>
        <w:rPr>
          <w:rFonts w:eastAsia="Times New Roman" w:cs="Calibri"/>
          <w:lang w:eastAsia="ru-RU"/>
        </w:rPr>
        <w:t>__ - ______________</w:t>
      </w:r>
    </w:p>
    <w:p w:rsidR="00182F83" w:rsidRPr="006F4207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sz w:val="8"/>
          <w:szCs w:val="8"/>
          <w:lang w:eastAsia="ru-RU"/>
        </w:rPr>
      </w:pPr>
    </w:p>
    <w:p w:rsidR="00182F83" w:rsidRPr="00182F83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182F83">
        <w:rPr>
          <w:rFonts w:eastAsia="Times New Roman" w:cs="Calibri"/>
          <w:lang w:eastAsia="ru-RU"/>
        </w:rPr>
        <w:t xml:space="preserve">которые проводятся 10.10.2016 г. в 09 час. 00 мин. по московскому времени на электронной торговой площадке </w:t>
      </w:r>
      <w:r w:rsidRPr="00182F83">
        <w:rPr>
          <w:rFonts w:cs="Tahoma"/>
          <w:shd w:val="clear" w:color="auto" w:fill="FFFFFF"/>
          <w:lang w:val="en-US"/>
        </w:rPr>
        <w:t>http</w:t>
      </w:r>
      <w:r w:rsidRPr="00182F83">
        <w:rPr>
          <w:rFonts w:cs="Tahoma"/>
          <w:shd w:val="clear" w:color="auto" w:fill="FFFFFF"/>
        </w:rPr>
        <w:t>://</w:t>
      </w:r>
      <w:r w:rsidRPr="00182F83">
        <w:rPr>
          <w:rFonts w:cs="Tahoma"/>
          <w:shd w:val="clear" w:color="auto" w:fill="FFFFFF"/>
          <w:lang w:val="en-US"/>
        </w:rPr>
        <w:t>bankruptcy</w:t>
      </w:r>
      <w:r w:rsidRPr="00182F83">
        <w:rPr>
          <w:rFonts w:cs="Tahoma"/>
          <w:shd w:val="clear" w:color="auto" w:fill="FFFFFF"/>
        </w:rPr>
        <w:t>.</w:t>
      </w:r>
      <w:proofErr w:type="spellStart"/>
      <w:r w:rsidRPr="00182F83">
        <w:rPr>
          <w:rFonts w:cs="Tahoma"/>
          <w:shd w:val="clear" w:color="auto" w:fill="FFFFFF"/>
          <w:lang w:val="en-US"/>
        </w:rPr>
        <w:t>selt</w:t>
      </w:r>
      <w:proofErr w:type="spellEnd"/>
      <w:r w:rsidRPr="00182F83">
        <w:rPr>
          <w:rFonts w:cs="Tahoma"/>
          <w:shd w:val="clear" w:color="auto" w:fill="FFFFFF"/>
        </w:rPr>
        <w:t>-</w:t>
      </w:r>
      <w:r w:rsidRPr="00182F83">
        <w:rPr>
          <w:rFonts w:cs="Tahoma"/>
          <w:shd w:val="clear" w:color="auto" w:fill="FFFFFF"/>
          <w:lang w:val="en-US"/>
        </w:rPr>
        <w:t>online</w:t>
      </w:r>
      <w:r w:rsidRPr="00182F83">
        <w:rPr>
          <w:rFonts w:cs="Tahoma"/>
          <w:shd w:val="clear" w:color="auto" w:fill="FFFFFF"/>
        </w:rPr>
        <w:t>.</w:t>
      </w:r>
      <w:proofErr w:type="spellStart"/>
      <w:r w:rsidRPr="00182F83">
        <w:rPr>
          <w:rFonts w:cs="Tahoma"/>
          <w:shd w:val="clear" w:color="auto" w:fill="FFFFFF"/>
          <w:lang w:val="en-US"/>
        </w:rPr>
        <w:t>ru</w:t>
      </w:r>
      <w:proofErr w:type="spellEnd"/>
      <w:r w:rsidRPr="00182F83">
        <w:rPr>
          <w:rFonts w:cs="Tahoma"/>
          <w:shd w:val="clear" w:color="auto" w:fill="FFFFFF"/>
        </w:rPr>
        <w:t>/.</w:t>
      </w:r>
    </w:p>
    <w:p w:rsidR="00182F83" w:rsidRPr="00182F83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182F83">
        <w:rPr>
          <w:rFonts w:eastAsia="Times New Roman" w:cs="Calibri"/>
          <w:lang w:eastAsia="ru-RU"/>
        </w:rPr>
        <w:t xml:space="preserve">2. 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 победителем торгов. </w:t>
      </w:r>
    </w:p>
    <w:p w:rsidR="00182F83" w:rsidRPr="00182F83" w:rsidRDefault="00182F83" w:rsidP="00182F83">
      <w:pPr>
        <w:spacing w:after="0" w:line="240" w:lineRule="auto"/>
        <w:ind w:firstLine="426"/>
        <w:jc w:val="both"/>
        <w:rPr>
          <w:bCs/>
        </w:rPr>
      </w:pPr>
      <w:r w:rsidRPr="00182F83">
        <w:rPr>
          <w:rFonts w:eastAsia="Times New Roman" w:cs="Calibri"/>
          <w:lang w:eastAsia="ru-RU"/>
        </w:rPr>
        <w:t xml:space="preserve">3. Задаток должен поступить </w:t>
      </w:r>
      <w:r w:rsidRPr="00182F83">
        <w:rPr>
          <w:shd w:val="clear" w:color="auto" w:fill="FFFFFF"/>
        </w:rPr>
        <w:t xml:space="preserve">не позднее 07.10.2016 г. по следующим реквизитам: получатель ООО «Вита», счет </w:t>
      </w:r>
      <w:r w:rsidRPr="00182F83">
        <w:t xml:space="preserve">40702810818350014603, открытый в Байкальском банке Сбербанка России, БИК </w:t>
      </w:r>
      <w:r w:rsidRPr="00182F83">
        <w:rPr>
          <w:bCs/>
          <w:shd w:val="clear" w:color="auto" w:fill="FFFFFF"/>
        </w:rPr>
        <w:t>042520607</w:t>
      </w:r>
      <w:r w:rsidRPr="00182F83">
        <w:t>,  корреспондентский счет: </w:t>
      </w:r>
      <w:r w:rsidRPr="00182F83">
        <w:rPr>
          <w:bCs/>
        </w:rPr>
        <w:t>30101810900000000607.</w:t>
      </w:r>
    </w:p>
    <w:p w:rsidR="00182F83" w:rsidRPr="00182F83" w:rsidRDefault="00182F83" w:rsidP="00182F83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182F83">
        <w:rPr>
          <w:rFonts w:eastAsia="Times New Roman" w:cs="Calibri"/>
          <w:lang w:eastAsia="ru-RU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182F83" w:rsidRPr="00E32EB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(заявителя) по договору купли-продажи имущества.</w:t>
      </w:r>
    </w:p>
    <w:p w:rsidR="00182F83" w:rsidRPr="00E32EB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cs="Calibri"/>
          <w:lang w:eastAsia="ru-RU"/>
        </w:rPr>
        <w:t xml:space="preserve">6. </w:t>
      </w:r>
      <w:r>
        <w:rPr>
          <w:rFonts w:cs="Calibri"/>
          <w:lang w:eastAsia="ru-RU"/>
        </w:rPr>
        <w:t>Заявитель</w:t>
      </w:r>
      <w:r w:rsidRPr="00E32EB8">
        <w:rPr>
          <w:rFonts w:cs="Calibri"/>
          <w:lang w:eastAsia="ru-RU"/>
        </w:rPr>
        <w:t xml:space="preserve"> не вправе распоряжаться денежными средствами, поступившими на счет Организатора</w:t>
      </w:r>
      <w:r>
        <w:rPr>
          <w:rFonts w:cs="Calibri"/>
          <w:lang w:eastAsia="ru-RU"/>
        </w:rPr>
        <w:t xml:space="preserve"> торгов</w:t>
      </w:r>
      <w:r w:rsidRPr="00E32EB8">
        <w:rPr>
          <w:rFonts w:cs="Calibri"/>
          <w:lang w:eastAsia="ru-RU"/>
        </w:rPr>
        <w:t xml:space="preserve"> в качестве задатка, равно как и Организатор </w:t>
      </w:r>
      <w:r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не вправе распоряжаться денежными средствами </w:t>
      </w:r>
      <w:r>
        <w:rPr>
          <w:rFonts w:cs="Calibri"/>
          <w:lang w:eastAsia="ru-RU"/>
        </w:rPr>
        <w:t>Заявителя</w:t>
      </w:r>
      <w:r w:rsidRPr="00E32EB8">
        <w:rPr>
          <w:rFonts w:cs="Calibri"/>
          <w:lang w:eastAsia="ru-RU"/>
        </w:rPr>
        <w:t xml:space="preserve">, поступившими на счет Организатора </w:t>
      </w:r>
      <w:r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>в качестве задатка.</w:t>
      </w:r>
    </w:p>
    <w:p w:rsidR="00182F83" w:rsidRPr="00E32EB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7. </w:t>
      </w:r>
      <w:r w:rsidRPr="00E32EB8">
        <w:rPr>
          <w:rFonts w:cs="Calibri"/>
          <w:lang w:eastAsia="ru-RU"/>
        </w:rPr>
        <w:t xml:space="preserve">Организатор </w:t>
      </w:r>
      <w:r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обязуется возвратить сумму задатка, внесенного </w:t>
      </w:r>
      <w:r>
        <w:rPr>
          <w:rFonts w:cs="Calibri"/>
          <w:lang w:eastAsia="ru-RU"/>
        </w:rPr>
        <w:t>Заявителем</w:t>
      </w:r>
      <w:r w:rsidRPr="00E32EB8">
        <w:rPr>
          <w:rFonts w:cs="Calibri"/>
          <w:lang w:eastAsia="ru-RU"/>
        </w:rPr>
        <w:t>, в следующих случаях:</w:t>
      </w:r>
    </w:p>
    <w:p w:rsidR="00182F83" w:rsidRPr="00E32EB8" w:rsidRDefault="00182F83" w:rsidP="00182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 xml:space="preserve">- В случае если </w:t>
      </w:r>
      <w:r>
        <w:rPr>
          <w:rFonts w:cs="Calibri"/>
          <w:lang w:eastAsia="ru-RU"/>
        </w:rPr>
        <w:t>Заявителю</w:t>
      </w:r>
      <w:r w:rsidRPr="00E32EB8">
        <w:rPr>
          <w:rFonts w:cs="Calibri"/>
          <w:lang w:eastAsia="ru-RU"/>
        </w:rPr>
        <w:t xml:space="preserve"> было отказано в принятии заявки на участие в торгах, Организатор</w:t>
      </w:r>
      <w:r>
        <w:rPr>
          <w:rFonts w:cs="Calibri"/>
          <w:lang w:eastAsia="ru-RU"/>
        </w:rPr>
        <w:t xml:space="preserve"> торгов</w:t>
      </w:r>
      <w:r w:rsidRPr="00E32EB8">
        <w:rPr>
          <w:rFonts w:cs="Calibri"/>
          <w:lang w:eastAsia="ru-RU"/>
        </w:rPr>
        <w:t xml:space="preserve"> обязуется возвратить поступившую на его счет сумму задатка в течение десяти банковских дней </w:t>
      </w:r>
      <w:proofErr w:type="gramStart"/>
      <w:r w:rsidRPr="00E32EB8">
        <w:rPr>
          <w:rFonts w:cs="Calibri"/>
          <w:lang w:eastAsia="ru-RU"/>
        </w:rPr>
        <w:t>с даты проставления</w:t>
      </w:r>
      <w:proofErr w:type="gramEnd"/>
      <w:r w:rsidRPr="00E32EB8">
        <w:rPr>
          <w:rFonts w:cs="Calibri"/>
          <w:lang w:eastAsia="ru-RU"/>
        </w:rPr>
        <w:t xml:space="preserve"> Организатором </w:t>
      </w:r>
      <w:r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отметки об отказе в принятии заявки на описи представленных </w:t>
      </w:r>
      <w:r>
        <w:rPr>
          <w:rFonts w:cs="Calibri"/>
          <w:lang w:eastAsia="ru-RU"/>
        </w:rPr>
        <w:t>Заявителем</w:t>
      </w:r>
      <w:r w:rsidRPr="00E32EB8">
        <w:rPr>
          <w:rFonts w:cs="Calibri"/>
          <w:lang w:eastAsia="ru-RU"/>
        </w:rPr>
        <w:t xml:space="preserve"> документов.</w:t>
      </w:r>
    </w:p>
    <w:p w:rsidR="00182F83" w:rsidRDefault="00182F83" w:rsidP="00182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>- В случае</w:t>
      </w:r>
      <w:proofErr w:type="gramStart"/>
      <w:r w:rsidRPr="00E32EB8">
        <w:rPr>
          <w:rFonts w:cs="Calibri"/>
          <w:lang w:eastAsia="ru-RU"/>
        </w:rPr>
        <w:t>,</w:t>
      </w:r>
      <w:proofErr w:type="gramEnd"/>
      <w:r w:rsidRPr="00E32EB8">
        <w:rPr>
          <w:rFonts w:cs="Calibri"/>
          <w:lang w:eastAsia="ru-RU"/>
        </w:rPr>
        <w:t xml:space="preserve"> если </w:t>
      </w:r>
      <w:r>
        <w:rPr>
          <w:rFonts w:cs="Calibri"/>
          <w:lang w:eastAsia="ru-RU"/>
        </w:rPr>
        <w:t>Заявитель</w:t>
      </w:r>
      <w:r w:rsidRPr="00E32EB8">
        <w:rPr>
          <w:rFonts w:cs="Calibri"/>
          <w:lang w:eastAsia="ru-RU"/>
        </w:rPr>
        <w:t xml:space="preserve"> не признан победителем торгов, Организатор </w:t>
      </w:r>
      <w:r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>обязуется возвратить поступившую на его счет сумму задатка в течение десяти банковских</w:t>
      </w:r>
      <w:r>
        <w:rPr>
          <w:rFonts w:cs="Calibri"/>
          <w:lang w:eastAsia="ru-RU"/>
        </w:rPr>
        <w:t xml:space="preserve"> дней с даты проведения торгов.</w:t>
      </w:r>
    </w:p>
    <w:p w:rsidR="00182F83" w:rsidRPr="003C533D" w:rsidRDefault="00182F83" w:rsidP="00182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 xml:space="preserve">Возврат задатка осуществляется на расчетный счет </w:t>
      </w:r>
      <w:r>
        <w:rPr>
          <w:rFonts w:cs="Calibri"/>
          <w:lang w:eastAsia="ru-RU"/>
        </w:rPr>
        <w:t>Заявителя</w:t>
      </w:r>
      <w:r w:rsidRPr="00E32EB8">
        <w:rPr>
          <w:rFonts w:cs="Calibri"/>
          <w:lang w:eastAsia="ru-RU"/>
        </w:rPr>
        <w:t>.</w:t>
      </w:r>
    </w:p>
    <w:p w:rsidR="00182F83" w:rsidRPr="00E32EB8" w:rsidRDefault="00182F83" w:rsidP="00182F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ab/>
      </w:r>
      <w:r>
        <w:rPr>
          <w:rFonts w:eastAsia="Times New Roman" w:cs="Calibri"/>
          <w:lang w:eastAsia="ru-RU"/>
        </w:rPr>
        <w:t>8</w:t>
      </w:r>
      <w:r w:rsidRPr="00E32EB8">
        <w:rPr>
          <w:rFonts w:eastAsia="Times New Roman" w:cs="Calibri"/>
          <w:lang w:eastAsia="ru-RU"/>
        </w:rPr>
        <w:t>.</w:t>
      </w:r>
      <w:r>
        <w:rPr>
          <w:rFonts w:eastAsia="Times New Roman" w:cs="Calibri"/>
          <w:lang w:eastAsia="ru-RU"/>
        </w:rPr>
        <w:t xml:space="preserve"> </w:t>
      </w:r>
      <w:r w:rsidRPr="00E32EB8">
        <w:rPr>
          <w:rFonts w:eastAsia="Times New Roman" w:cs="Calibri"/>
          <w:lang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182F83" w:rsidRPr="00E32EB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lastRenderedPageBreak/>
        <w:t>9</w:t>
      </w:r>
      <w:r w:rsidRPr="00E32EB8">
        <w:rPr>
          <w:rFonts w:eastAsia="Times New Roman" w:cs="Calibri"/>
          <w:lang w:eastAsia="ru-RU"/>
        </w:rPr>
        <w:t xml:space="preserve">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proofErr w:type="gramStart"/>
      <w:r w:rsidRPr="00E32EB8">
        <w:rPr>
          <w:rFonts w:eastAsia="Times New Roman" w:cs="Calibri"/>
          <w:lang w:eastAsia="ru-RU"/>
        </w:rPr>
        <w:t>о</w:t>
      </w:r>
      <w:proofErr w:type="gramEnd"/>
      <w:r w:rsidRPr="00E32EB8">
        <w:rPr>
          <w:rFonts w:eastAsia="Times New Roman" w:cs="Calibri"/>
          <w:lang w:eastAsia="ru-RU"/>
        </w:rPr>
        <w:t xml:space="preserve"> своих банковских реквизитов.</w:t>
      </w:r>
    </w:p>
    <w:p w:rsidR="00182F83" w:rsidRPr="00E32EB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10. </w:t>
      </w:r>
      <w:r w:rsidRPr="00E32EB8">
        <w:rPr>
          <w:rFonts w:eastAsia="Times New Roman" w:cs="Calibri"/>
          <w:lang w:eastAsia="ru-RU"/>
        </w:rPr>
        <w:t xml:space="preserve">Сумма внесенного задатка не возвращается Заявителю в случае </w:t>
      </w:r>
      <w:r w:rsidRPr="00E32EB8">
        <w:rPr>
          <w:rFonts w:cs="Calibri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182F83" w:rsidRPr="008931F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11. </w:t>
      </w:r>
      <w:r w:rsidRPr="00E32EB8">
        <w:rPr>
          <w:rFonts w:eastAsia="Times New Roman" w:cs="Calibri"/>
          <w:lang w:eastAsia="ru-RU"/>
        </w:rPr>
        <w:t>Заявитель подтверждает согласие со всеми условиями договора о задатке, размещенного на электронной площадке</w:t>
      </w:r>
      <w:r w:rsidRPr="008931F8">
        <w:rPr>
          <w:rFonts w:eastAsia="Times New Roman" w:cs="Calibri"/>
          <w:lang w:eastAsia="ru-RU"/>
        </w:rPr>
        <w:t>, фактом внесения денежных сре</w:t>
      </w:r>
      <w:proofErr w:type="gramStart"/>
      <w:r w:rsidRPr="008931F8">
        <w:rPr>
          <w:rFonts w:eastAsia="Times New Roman" w:cs="Calibri"/>
          <w:lang w:eastAsia="ru-RU"/>
        </w:rPr>
        <w:t>дств в к</w:t>
      </w:r>
      <w:proofErr w:type="gramEnd"/>
      <w:r w:rsidRPr="008931F8">
        <w:rPr>
          <w:rFonts w:eastAsia="Times New Roman" w:cs="Calibri"/>
          <w:lang w:eastAsia="ru-RU"/>
        </w:rPr>
        <w:t>ачестве задатка на участие в торгах.</w:t>
      </w:r>
    </w:p>
    <w:p w:rsidR="00182F83" w:rsidRPr="008931F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182F83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  <w:t>Подписи и реквизиты сторон:</w:t>
      </w:r>
    </w:p>
    <w:tbl>
      <w:tblPr>
        <w:tblW w:w="0" w:type="auto"/>
        <w:tblLook w:val="04A0"/>
      </w:tblPr>
      <w:tblGrid>
        <w:gridCol w:w="4785"/>
        <w:gridCol w:w="4786"/>
      </w:tblGrid>
      <w:tr w:rsidR="00182F83" w:rsidRPr="00556B38" w:rsidTr="0049301F">
        <w:tc>
          <w:tcPr>
            <w:tcW w:w="4785" w:type="dxa"/>
          </w:tcPr>
          <w:p w:rsidR="00182F83" w:rsidRPr="00616E58" w:rsidRDefault="00182F83" w:rsidP="0049301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616E58">
              <w:rPr>
                <w:rFonts w:cs="Calibri"/>
                <w:b/>
              </w:rPr>
              <w:t>Организатор торгов</w:t>
            </w:r>
          </w:p>
          <w:p w:rsidR="00182F83" w:rsidRPr="005A305E" w:rsidRDefault="00182F83" w:rsidP="004930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5A305E">
              <w:rPr>
                <w:rFonts w:eastAsia="Times New Roman" w:cs="Calibri"/>
                <w:noProof/>
                <w:lang w:eastAsia="ru-RU"/>
              </w:rPr>
              <w:t>ООО «Вита»</w:t>
            </w:r>
          </w:p>
          <w:p w:rsidR="00182F83" w:rsidRPr="005A305E" w:rsidRDefault="00182F83" w:rsidP="004930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5A305E">
              <w:rPr>
                <w:rFonts w:cs="Calibri"/>
              </w:rPr>
              <w:t>660031, Красноярский край, город Красноярск, Улица Глинки дом 1Б офис 10, ИНН 3815014593, ОГРН 1093815000234</w:t>
            </w:r>
          </w:p>
          <w:p w:rsidR="00182F83" w:rsidRPr="002406F7" w:rsidRDefault="00182F83" w:rsidP="0049301F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182F83" w:rsidRPr="00616143" w:rsidRDefault="00182F83" w:rsidP="00493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82F83" w:rsidRPr="00616143" w:rsidRDefault="00182F83" w:rsidP="00493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82F83" w:rsidRPr="002406F7" w:rsidRDefault="00182F83" w:rsidP="00493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406F7">
              <w:rPr>
                <w:rFonts w:ascii="Times New Roman" w:hAnsi="Times New Roman"/>
                <w:b/>
              </w:rPr>
              <w:t>Конкурсный управляющий</w:t>
            </w:r>
          </w:p>
          <w:p w:rsidR="00182F83" w:rsidRPr="002406F7" w:rsidRDefault="00182F83" w:rsidP="00493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406F7">
              <w:rPr>
                <w:rFonts w:ascii="Times New Roman" w:hAnsi="Times New Roman"/>
                <w:b/>
              </w:rPr>
              <w:t>_____________________</w:t>
            </w:r>
            <w:r>
              <w:rPr>
                <w:rFonts w:ascii="Times New Roman" w:hAnsi="Times New Roman"/>
                <w:b/>
              </w:rPr>
              <w:t>___</w:t>
            </w:r>
            <w:r w:rsidRPr="002406F7">
              <w:rPr>
                <w:rFonts w:ascii="Times New Roman" w:hAnsi="Times New Roman"/>
                <w:b/>
              </w:rPr>
              <w:t>__/Косыгин А.С./</w:t>
            </w:r>
          </w:p>
          <w:p w:rsidR="00182F83" w:rsidRPr="00556B38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4786" w:type="dxa"/>
          </w:tcPr>
          <w:p w:rsidR="00182F83" w:rsidRPr="00616AC1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616AC1">
              <w:rPr>
                <w:rFonts w:eastAsia="Times New Roman" w:cs="Calibri"/>
                <w:b/>
                <w:lang w:eastAsia="ru-RU"/>
              </w:rPr>
              <w:t>Заявитель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 / _______________/</w:t>
            </w:r>
          </w:p>
          <w:p w:rsidR="00182F83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м.п.</w:t>
            </w:r>
          </w:p>
          <w:p w:rsidR="00182F83" w:rsidRPr="00556B38" w:rsidRDefault="00182F83" w:rsidP="00493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</w:tbl>
    <w:p w:rsidR="00182F83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182F83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182F83" w:rsidRPr="008931F8" w:rsidRDefault="00182F83" w:rsidP="00182F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9E6EC6" w:rsidRDefault="009E6EC6"/>
    <w:sectPr w:rsidR="009E6EC6" w:rsidSect="00617B9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3D" w:rsidRDefault="00182F8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C783D" w:rsidRDefault="00182F8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83"/>
    <w:rsid w:val="000546B4"/>
    <w:rsid w:val="000B6E3A"/>
    <w:rsid w:val="00182F83"/>
    <w:rsid w:val="001C4703"/>
    <w:rsid w:val="002374E1"/>
    <w:rsid w:val="003337A0"/>
    <w:rsid w:val="0042586E"/>
    <w:rsid w:val="004B0199"/>
    <w:rsid w:val="00671F09"/>
    <w:rsid w:val="00714615"/>
    <w:rsid w:val="007B494B"/>
    <w:rsid w:val="009E6EC6"/>
    <w:rsid w:val="00AC6754"/>
    <w:rsid w:val="00B12E05"/>
    <w:rsid w:val="00BB2DB0"/>
    <w:rsid w:val="00DB6027"/>
    <w:rsid w:val="00DC6348"/>
    <w:rsid w:val="00E6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2F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2F83"/>
    <w:rPr>
      <w:rFonts w:ascii="Calibri" w:eastAsia="Calibri" w:hAnsi="Calibri" w:cs="Times New Roman"/>
    </w:rPr>
  </w:style>
  <w:style w:type="paragraph" w:customStyle="1" w:styleId="p2">
    <w:name w:val="p2"/>
    <w:basedOn w:val="a"/>
    <w:rsid w:val="00182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182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kNVtx5ER8J4LxHp1jDhNRnB9X05CbShHUVWkva1OAAw=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9k5mFMpft7+Zbx13e3+51Eu7AkNb70mq0VseDt6PFzE=</DigestValue>
    </Reference>
  </SignedInfo>
  <SignatureValue>8exyDdlti8KDgxjYzsQ5pILVl/tSPDXHXqFPPD8lULTZF6ef1gAAqUDhgXzX8kWM
Bysy4qpF1FuFcq7+zrQvDg==</SignatureValue>
  <KeyInfo>
    <X509Data>
      <X509Certificate>MIIJfDCCCSugAwIBAgIKLCeGtAADAAHozTAIBgYqhQMCAgMwggGMMRgwFgYFKoUD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ZWQpMB4XDTE2MDQxMTAzNDAwMFoXDTE3MDQxMTAzNDEwMFowggFcMRowGAYIKoUD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ZAdqyF81oWliaknFNIy0zVlkKtk=
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
</DigestValue>
      </Reference>
      <Reference URI="/word/settings.xml?ContentType=application/vnd.openxmlformats-officedocument.wordprocessingml.settings+xml">
        <DigestMethod Algorithm="http://www.w3.org/2000/09/xmldsig#sha1"/>
        <DigestValue>s2c+Pi919jBg/etxSf0GwkT9IsE=
</DigestValue>
      </Reference>
      <Reference URI="/word/fontTable.xml?ContentType=application/vnd.openxmlformats-officedocument.wordprocessingml.fontTable+xml">
        <DigestMethod Algorithm="http://www.w3.org/2000/09/xmldsig#sha1"/>
        <DigestValue>y5B2sjrDKZ8EPYG3Uxz3Qy39zqI=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document.xml?ContentType=application/vnd.openxmlformats-officedocument.wordprocessingml.document.main+xml">
        <DigestMethod Algorithm="http://www.w3.org/2000/09/xmldsig#sha1"/>
        <DigestValue>3kRM0BUFqY/d3kJLCs+u/o77/04=
</DigestValue>
      </Reference>
      <Reference URI="/word/footer1.xml?ContentType=application/vnd.openxmlformats-officedocument.wordprocessingml.footer+xml">
        <DigestMethod Algorithm="http://www.w3.org/2000/09/xmldsig#sha1"/>
        <DigestValue>g5WCDZhMMn0RTZG821LeMYPJobY=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6vACtVQbT5/SNDgahYAHq0V2W6U=
</DigestValue>
      </Reference>
    </Manifest>
    <SignatureProperties>
      <SignatureProperty Id="idSignatureTime" Target="#idPackageSignature">
        <mdssi:SignatureTime>
          <mdssi:Format>YYYY-MM-DDThh:mm:ssTZD</mdssi:Format>
          <mdssi:Value>2016-08-26T08:58:20Z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2016-08-26T08:58:20Z</xd:SigningTime>
          <xd:SigningCertificate>
            <xd:Cert>
              <xd:CertDigest>
                <DigestMethod Algorithm="http://www.w3.org/2000/09/xmldsig#sha1"/>
                <DigestValue>Utq9HDqx1UvWX13Gp1VdO6oE12o=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208513254648248837204173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2016-08-26T08:02:00Z</dcterms:created>
  <dcterms:modified xsi:type="dcterms:W3CDTF">2016-08-26T08:03:00Z</dcterms:modified>
</cp:coreProperties>
</file>