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10" w:rsidRPr="00E32F0A" w:rsidRDefault="00F32310" w:rsidP="00F32310">
      <w:pPr>
        <w:jc w:val="center"/>
        <w:rPr>
          <w:b/>
          <w:sz w:val="24"/>
          <w:szCs w:val="24"/>
        </w:rPr>
      </w:pPr>
      <w:r w:rsidRPr="00E32F0A">
        <w:rPr>
          <w:b/>
          <w:sz w:val="24"/>
          <w:szCs w:val="24"/>
        </w:rPr>
        <w:t>ПРОЕКТ ДОГОВОРА О ЗАДАТКЕ</w:t>
      </w:r>
      <w:bookmarkStart w:id="0" w:name="_GoBack"/>
      <w:bookmarkEnd w:id="0"/>
    </w:p>
    <w:p w:rsidR="00F32310" w:rsidRDefault="00F32310" w:rsidP="00F32310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Вологда                                                                                                             </w:t>
      </w:r>
      <w:r>
        <w:rPr>
          <w:noProof/>
          <w:color w:val="000000"/>
          <w:spacing w:val="-4"/>
          <w:sz w:val="24"/>
          <w:szCs w:val="24"/>
        </w:rPr>
        <w:t>«___» ________201</w:t>
      </w:r>
      <w:r>
        <w:rPr>
          <w:noProof/>
          <w:color w:val="000000"/>
          <w:spacing w:val="-4"/>
          <w:sz w:val="24"/>
          <w:szCs w:val="24"/>
        </w:rPr>
        <w:t>3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F32310" w:rsidRDefault="00F32310" w:rsidP="00F32310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F32310" w:rsidRDefault="00F32310" w:rsidP="00F32310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 w:rsidRPr="009C6A5F">
        <w:rPr>
          <w:b/>
          <w:noProof/>
          <w:color w:val="000000"/>
          <w:spacing w:val="13"/>
          <w:sz w:val="24"/>
          <w:szCs w:val="24"/>
        </w:rPr>
        <w:t>Конкурсный управляющий</w:t>
      </w:r>
      <w:r w:rsidRPr="009C6A5F">
        <w:rPr>
          <w:b/>
          <w:color w:val="000000"/>
          <w:spacing w:val="13"/>
          <w:sz w:val="24"/>
          <w:szCs w:val="24"/>
        </w:rPr>
        <w:t xml:space="preserve"> </w:t>
      </w:r>
      <w:r>
        <w:rPr>
          <w:b/>
          <w:noProof/>
          <w:color w:val="000000"/>
          <w:spacing w:val="13"/>
          <w:sz w:val="24"/>
          <w:szCs w:val="24"/>
        </w:rPr>
        <w:t>ООО «СпецПромСтрой»</w:t>
      </w:r>
      <w:r w:rsidRPr="00E32F0A">
        <w:rPr>
          <w:b/>
          <w:color w:val="000000"/>
          <w:spacing w:val="13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 xml:space="preserve">действующий на основании </w:t>
      </w:r>
      <w:r w:rsidRPr="00455B98">
        <w:rPr>
          <w:rStyle w:val="paragraph"/>
          <w:sz w:val="24"/>
          <w:szCs w:val="24"/>
        </w:rPr>
        <w:t>Решени</w:t>
      </w:r>
      <w:r>
        <w:rPr>
          <w:rStyle w:val="paragraph"/>
          <w:sz w:val="24"/>
          <w:szCs w:val="24"/>
        </w:rPr>
        <w:t>я</w:t>
      </w:r>
      <w:r w:rsidRPr="00455B98">
        <w:rPr>
          <w:rStyle w:val="paragraph"/>
          <w:sz w:val="24"/>
          <w:szCs w:val="24"/>
        </w:rPr>
        <w:t xml:space="preserve"> </w:t>
      </w:r>
      <w:r>
        <w:rPr>
          <w:rStyle w:val="paragraph"/>
          <w:sz w:val="24"/>
          <w:szCs w:val="24"/>
        </w:rPr>
        <w:t xml:space="preserve">и Определения </w:t>
      </w:r>
      <w:r w:rsidRPr="00455B98">
        <w:rPr>
          <w:rStyle w:val="paragraph"/>
          <w:sz w:val="24"/>
          <w:szCs w:val="24"/>
        </w:rPr>
        <w:t>Арбитражног</w:t>
      </w:r>
      <w:r>
        <w:rPr>
          <w:rStyle w:val="paragraph"/>
          <w:sz w:val="24"/>
          <w:szCs w:val="24"/>
        </w:rPr>
        <w:t>о суда Вологодской области от 08.08</w:t>
      </w:r>
      <w:r w:rsidRPr="00455B98">
        <w:rPr>
          <w:rStyle w:val="paragraph"/>
          <w:sz w:val="24"/>
          <w:szCs w:val="24"/>
        </w:rPr>
        <w:t>.201</w:t>
      </w:r>
      <w:r>
        <w:rPr>
          <w:rStyle w:val="paragraph"/>
          <w:sz w:val="24"/>
          <w:szCs w:val="24"/>
        </w:rPr>
        <w:t>1</w:t>
      </w:r>
      <w:r w:rsidRPr="00455B98">
        <w:rPr>
          <w:rStyle w:val="paragraph"/>
          <w:sz w:val="24"/>
          <w:szCs w:val="24"/>
        </w:rPr>
        <w:t xml:space="preserve"> г</w:t>
      </w:r>
      <w:r>
        <w:rPr>
          <w:rStyle w:val="paragraph"/>
          <w:sz w:val="24"/>
          <w:szCs w:val="24"/>
        </w:rPr>
        <w:t xml:space="preserve">. </w:t>
      </w:r>
      <w:r w:rsidRPr="00455B98">
        <w:rPr>
          <w:rStyle w:val="paragraph"/>
          <w:sz w:val="24"/>
          <w:szCs w:val="24"/>
        </w:rPr>
        <w:t>по делу № </w:t>
      </w:r>
      <w:r>
        <w:rPr>
          <w:sz w:val="24"/>
          <w:szCs w:val="24"/>
        </w:rPr>
        <w:t>А13-5089</w:t>
      </w:r>
      <w:r w:rsidRPr="00455B98">
        <w:rPr>
          <w:sz w:val="24"/>
          <w:szCs w:val="24"/>
        </w:rPr>
        <w:t>/201</w:t>
      </w:r>
      <w:r>
        <w:rPr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, с одной стороны</w:t>
      </w:r>
      <w:r>
        <w:rPr>
          <w:color w:val="000000"/>
          <w:spacing w:val="-1"/>
          <w:sz w:val="24"/>
          <w:szCs w:val="24"/>
        </w:rPr>
        <w:t>, и</w:t>
      </w:r>
      <w:r>
        <w:t xml:space="preserve"> </w:t>
      </w:r>
      <w:r>
        <w:rPr>
          <w:b/>
          <w:color w:val="000000"/>
          <w:spacing w:val="1"/>
          <w:sz w:val="24"/>
          <w:szCs w:val="24"/>
        </w:rPr>
        <w:t>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1"/>
          <w:sz w:val="24"/>
          <w:szCs w:val="24"/>
        </w:rPr>
        <w:t xml:space="preserve">  именуемы</w:t>
      </w:r>
      <w:proofErr w:type="gramStart"/>
      <w:r>
        <w:rPr>
          <w:color w:val="000000"/>
          <w:spacing w:val="1"/>
          <w:sz w:val="24"/>
          <w:szCs w:val="24"/>
        </w:rPr>
        <w:t>й(</w:t>
      </w:r>
      <w:proofErr w:type="spellStart"/>
      <w:proofErr w:type="gramEnd"/>
      <w:r>
        <w:rPr>
          <w:color w:val="000000"/>
          <w:spacing w:val="1"/>
          <w:sz w:val="24"/>
          <w:szCs w:val="24"/>
        </w:rPr>
        <w:t>ая</w:t>
      </w:r>
      <w:proofErr w:type="spellEnd"/>
      <w:r>
        <w:rPr>
          <w:color w:val="000000"/>
          <w:spacing w:val="1"/>
          <w:sz w:val="24"/>
          <w:szCs w:val="24"/>
        </w:rPr>
        <w:t xml:space="preserve">) далее "Претендент",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F32310" w:rsidRDefault="00F32310" w:rsidP="00F32310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F32310" w:rsidRDefault="00F32310" w:rsidP="00F32310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F32310" w:rsidRDefault="00F32310" w:rsidP="00F32310">
      <w:pPr>
        <w:ind w:firstLine="709"/>
        <w:jc w:val="both"/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Pr="0021561C">
        <w:rPr>
          <w:color w:val="000000"/>
          <w:spacing w:val="3"/>
          <w:sz w:val="24"/>
          <w:szCs w:val="24"/>
        </w:rPr>
        <w:t xml:space="preserve">Для  участия  в торгах  по  продаже  следующего  имущества  в  соответствии  с информационными </w:t>
      </w:r>
      <w:r w:rsidRPr="0021561C">
        <w:rPr>
          <w:color w:val="000000"/>
          <w:sz w:val="24"/>
          <w:szCs w:val="24"/>
        </w:rPr>
        <w:t>сообщениями</w:t>
      </w:r>
      <w:proofErr w:type="gramEnd"/>
      <w:r w:rsidRPr="0021561C">
        <w:rPr>
          <w:color w:val="000000"/>
          <w:sz w:val="24"/>
          <w:szCs w:val="24"/>
        </w:rPr>
        <w:t xml:space="preserve"> в газете </w:t>
      </w:r>
      <w:r w:rsidRPr="0021561C">
        <w:rPr>
          <w:sz w:val="24"/>
          <w:szCs w:val="24"/>
        </w:rPr>
        <w:t xml:space="preserve">«Коммерсантъ» № </w:t>
      </w:r>
      <w:r>
        <w:rPr>
          <w:sz w:val="24"/>
          <w:szCs w:val="24"/>
        </w:rPr>
        <w:t>__(____</w:t>
      </w:r>
      <w:r w:rsidRPr="0021561C">
        <w:rPr>
          <w:sz w:val="24"/>
          <w:szCs w:val="24"/>
        </w:rPr>
        <w:t xml:space="preserve">) от  </w:t>
      </w:r>
      <w:r>
        <w:rPr>
          <w:sz w:val="24"/>
          <w:szCs w:val="24"/>
        </w:rPr>
        <w:t>«___» ________  201</w:t>
      </w:r>
      <w:r>
        <w:rPr>
          <w:sz w:val="24"/>
          <w:szCs w:val="24"/>
        </w:rPr>
        <w:t>3</w:t>
      </w:r>
      <w:r w:rsidRPr="0021561C">
        <w:rPr>
          <w:sz w:val="24"/>
          <w:szCs w:val="24"/>
        </w:rPr>
        <w:t xml:space="preserve"> года</w:t>
      </w:r>
      <w:r w:rsidRPr="0021561C">
        <w:rPr>
          <w:color w:val="000000"/>
          <w:sz w:val="24"/>
          <w:szCs w:val="24"/>
        </w:rPr>
        <w:t xml:space="preserve"> и газете «Красный Север»  </w:t>
      </w:r>
      <w:r w:rsidRPr="0021561C">
        <w:rPr>
          <w:sz w:val="24"/>
          <w:szCs w:val="24"/>
        </w:rPr>
        <w:t xml:space="preserve">№ </w:t>
      </w:r>
      <w:r>
        <w:rPr>
          <w:sz w:val="24"/>
          <w:szCs w:val="24"/>
        </w:rPr>
        <w:t>__(____</w:t>
      </w:r>
      <w:r w:rsidRPr="0021561C">
        <w:rPr>
          <w:sz w:val="24"/>
          <w:szCs w:val="24"/>
        </w:rPr>
        <w:t xml:space="preserve">) от  </w:t>
      </w:r>
      <w:r>
        <w:rPr>
          <w:sz w:val="24"/>
          <w:szCs w:val="24"/>
        </w:rPr>
        <w:t>«___» ________  201</w:t>
      </w:r>
      <w:r>
        <w:rPr>
          <w:sz w:val="24"/>
          <w:szCs w:val="24"/>
        </w:rPr>
        <w:t>3</w:t>
      </w:r>
      <w:r w:rsidRPr="0021561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по лоту №</w:t>
      </w:r>
      <w:r>
        <w:rPr>
          <w:sz w:val="24"/>
          <w:szCs w:val="24"/>
        </w:rPr>
        <w:t xml:space="preserve"> 1: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F32310">
        <w:rPr>
          <w:color w:val="000000"/>
          <w:sz w:val="24"/>
          <w:szCs w:val="24"/>
        </w:rPr>
        <w:t xml:space="preserve">Одно-двухэтажное кирпичное здание пункта технического обслуживания, назначение – нежилое, 1-2 этажный (подземных этажей - нет), общая площадь 2084,4 </w:t>
      </w:r>
      <w:proofErr w:type="spellStart"/>
      <w:r w:rsidRPr="00F32310">
        <w:rPr>
          <w:color w:val="000000"/>
          <w:sz w:val="24"/>
          <w:szCs w:val="24"/>
        </w:rPr>
        <w:t>кв.м</w:t>
      </w:r>
      <w:proofErr w:type="spellEnd"/>
      <w:r w:rsidRPr="00F32310">
        <w:rPr>
          <w:color w:val="000000"/>
          <w:sz w:val="24"/>
          <w:szCs w:val="24"/>
        </w:rPr>
        <w:t xml:space="preserve">., </w:t>
      </w:r>
      <w:proofErr w:type="spellStart"/>
      <w:proofErr w:type="gramStart"/>
      <w:r w:rsidRPr="00F32310">
        <w:rPr>
          <w:color w:val="000000"/>
          <w:sz w:val="24"/>
          <w:szCs w:val="24"/>
        </w:rPr>
        <w:t>инв</w:t>
      </w:r>
      <w:proofErr w:type="spellEnd"/>
      <w:proofErr w:type="gramEnd"/>
      <w:r w:rsidRPr="00F32310">
        <w:rPr>
          <w:color w:val="000000"/>
          <w:sz w:val="24"/>
          <w:szCs w:val="24"/>
        </w:rPr>
        <w:t xml:space="preserve"> № 12320, лит. А-А2, условный номер 35:24:0:12320А-А2, адрес объекта: г. Вологда, ул. Промышленная, д. 5.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Вспомогательное здание ангарного типа, назначение: нежилое, материально-технического, продовольственного снабжения, сбыта и заготовок, 1 этажный (подземных этажей нет), общая площадь 1498,4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>., инв. № 12320, лит.</w:t>
      </w:r>
      <w:proofErr w:type="gramEnd"/>
      <w:r w:rsidRPr="00F32310">
        <w:rPr>
          <w:iCs/>
          <w:color w:val="000000"/>
          <w:sz w:val="24"/>
          <w:szCs w:val="24"/>
        </w:rPr>
        <w:t xml:space="preserve"> А3, условный номер 35-35-01/093/2007-452, адрес объекта:</w:t>
      </w:r>
      <w:r w:rsidRPr="00F32310">
        <w:rPr>
          <w:color w:val="000000"/>
          <w:sz w:val="24"/>
          <w:szCs w:val="24"/>
        </w:rPr>
        <w:t xml:space="preserve"> г. Вологда, ул. Промышленная, д. 5.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color w:val="000000"/>
          <w:sz w:val="24"/>
          <w:szCs w:val="24"/>
        </w:rPr>
        <w:t xml:space="preserve">Одно-двухэтажное кирпичное здание гаража, назначение: нежилое, 2 этажный (подземных этажей - нет), общая площадь 1307,4 </w:t>
      </w:r>
      <w:proofErr w:type="spellStart"/>
      <w:r w:rsidRPr="00F32310">
        <w:rPr>
          <w:color w:val="000000"/>
          <w:sz w:val="24"/>
          <w:szCs w:val="24"/>
        </w:rPr>
        <w:t>кв.м</w:t>
      </w:r>
      <w:proofErr w:type="spellEnd"/>
      <w:r w:rsidRPr="00F32310">
        <w:rPr>
          <w:color w:val="000000"/>
          <w:sz w:val="24"/>
          <w:szCs w:val="24"/>
        </w:rPr>
        <w:t>., инв. № 12320, лит.</w:t>
      </w:r>
      <w:proofErr w:type="gramEnd"/>
      <w:r w:rsidRPr="00F32310">
        <w:rPr>
          <w:color w:val="000000"/>
          <w:sz w:val="24"/>
          <w:szCs w:val="24"/>
        </w:rPr>
        <w:t xml:space="preserve"> Г-Г2, условный номер 35:24:0:12320Г-Г2, адрес объекта: г. Вологда, ул. Промышленная, д. 5.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color w:val="000000"/>
          <w:sz w:val="24"/>
          <w:szCs w:val="24"/>
        </w:rPr>
        <w:t xml:space="preserve">Одноэтажный металлический склад-ангар, назначение: нежилое, материально-технического, продовольственного снабжения, сбыта и заготовок 1 этажный (подземных этажей - нет), общая площадь 646,1 </w:t>
      </w:r>
      <w:proofErr w:type="spellStart"/>
      <w:r w:rsidRPr="00F32310">
        <w:rPr>
          <w:color w:val="000000"/>
          <w:sz w:val="24"/>
          <w:szCs w:val="24"/>
        </w:rPr>
        <w:t>кв.м</w:t>
      </w:r>
      <w:proofErr w:type="spellEnd"/>
      <w:r w:rsidRPr="00F32310">
        <w:rPr>
          <w:color w:val="000000"/>
          <w:sz w:val="24"/>
          <w:szCs w:val="24"/>
        </w:rPr>
        <w:t>., инв. № 12320, лит.</w:t>
      </w:r>
      <w:proofErr w:type="gramEnd"/>
      <w:r w:rsidRPr="00F32310">
        <w:rPr>
          <w:color w:val="000000"/>
          <w:sz w:val="24"/>
          <w:szCs w:val="24"/>
        </w:rPr>
        <w:t xml:space="preserve"> В</w:t>
      </w:r>
      <w:proofErr w:type="gramStart"/>
      <w:r w:rsidRPr="00F32310">
        <w:rPr>
          <w:color w:val="000000"/>
          <w:sz w:val="24"/>
          <w:szCs w:val="24"/>
        </w:rPr>
        <w:t>,В</w:t>
      </w:r>
      <w:proofErr w:type="gramEnd"/>
      <w:r w:rsidRPr="00F32310">
        <w:rPr>
          <w:color w:val="000000"/>
          <w:sz w:val="24"/>
          <w:szCs w:val="24"/>
        </w:rPr>
        <w:t>1, условный номер 35:24:0:12320В,В1, адрес объекта: г. Вологда, ул. Промышленная, д. 5.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Одноэтажное с антресольным этажом железобетонное производственное здание, назначение: нежилое, производственного (промышленного) назначения, 1 с антресольным этажом (подземных этажей - нет), общая площадь 1329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>., инв. № 12320, лит.</w:t>
      </w:r>
      <w:proofErr w:type="gramEnd"/>
      <w:r w:rsidRPr="00F32310">
        <w:rPr>
          <w:iCs/>
          <w:color w:val="000000"/>
          <w:sz w:val="24"/>
          <w:szCs w:val="24"/>
        </w:rPr>
        <w:t xml:space="preserve"> </w:t>
      </w:r>
      <w:proofErr w:type="gramStart"/>
      <w:r w:rsidRPr="00F32310">
        <w:rPr>
          <w:iCs/>
          <w:color w:val="000000"/>
          <w:sz w:val="24"/>
          <w:szCs w:val="24"/>
        </w:rPr>
        <w:t>Ж</w:t>
      </w:r>
      <w:proofErr w:type="gramEnd"/>
      <w:r w:rsidRPr="00F32310">
        <w:rPr>
          <w:iCs/>
          <w:color w:val="000000"/>
          <w:sz w:val="24"/>
          <w:szCs w:val="24"/>
        </w:rPr>
        <w:t xml:space="preserve">, условный номер 35-35-01/007/2005-121,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color w:val="000000"/>
          <w:sz w:val="24"/>
          <w:szCs w:val="24"/>
        </w:rPr>
        <w:t xml:space="preserve">Одноэтажный железобетонный склад готовой продукции, назначение: нежилое, материально-технического, продовольственного снабжения, сбыта и заготовок 1 этажный (подземных этажей - нет), общая площадь 276 </w:t>
      </w:r>
      <w:proofErr w:type="spellStart"/>
      <w:r w:rsidRPr="00F32310">
        <w:rPr>
          <w:color w:val="000000"/>
          <w:sz w:val="24"/>
          <w:szCs w:val="24"/>
        </w:rPr>
        <w:t>кв.м</w:t>
      </w:r>
      <w:proofErr w:type="spellEnd"/>
      <w:r w:rsidRPr="00F32310">
        <w:rPr>
          <w:color w:val="000000"/>
          <w:sz w:val="24"/>
          <w:szCs w:val="24"/>
        </w:rPr>
        <w:t>., инв. № 12320, лит.</w:t>
      </w:r>
      <w:proofErr w:type="gramEnd"/>
      <w:r w:rsidRPr="00F32310">
        <w:rPr>
          <w:color w:val="000000"/>
          <w:sz w:val="24"/>
          <w:szCs w:val="24"/>
        </w:rPr>
        <w:t xml:space="preserve"> Е, условный номер 35-35-01/007/2005-120, адрес объекта: г. Вологда, ул. Промышленная, д. 5.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Одноэтажное металлическое здание для сушки пиломатериалов, назначение: нежилое, производственного (промышленного) назначения, 1 с антресольным этажом (подземных этажей - нет), общая площадь 1924,4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>., инв. № 12320, лит.</w:t>
      </w:r>
      <w:proofErr w:type="gramEnd"/>
      <w:r w:rsidRPr="00F32310">
        <w:rPr>
          <w:iCs/>
          <w:color w:val="000000"/>
          <w:sz w:val="24"/>
          <w:szCs w:val="24"/>
        </w:rPr>
        <w:t xml:space="preserve"> Д</w:t>
      </w:r>
      <w:proofErr w:type="gramStart"/>
      <w:r w:rsidRPr="00F32310">
        <w:rPr>
          <w:iCs/>
          <w:color w:val="000000"/>
          <w:sz w:val="24"/>
          <w:szCs w:val="24"/>
        </w:rPr>
        <w:t>,Д</w:t>
      </w:r>
      <w:proofErr w:type="gramEnd"/>
      <w:r w:rsidRPr="00F32310">
        <w:rPr>
          <w:iCs/>
          <w:color w:val="000000"/>
          <w:sz w:val="24"/>
          <w:szCs w:val="24"/>
        </w:rPr>
        <w:t xml:space="preserve">1, условный номер 35-35-01/007/2005-197,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911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35:24:0203009:389,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lastRenderedPageBreak/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1408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35:24:0203009:391,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1437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35:24:0203009:393,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1586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35:24:0203009:390,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5247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35:24:0203009:397,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588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35:24:0203009:392,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2992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35:24:0203009:394,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3790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35:24:0203009:396,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Pr="00F32310" w:rsidRDefault="00F32310" w:rsidP="00F32310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 w:rsidRPr="00F32310">
        <w:rPr>
          <w:iCs/>
          <w:color w:val="000000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и обслуживания зданий и сооружений производственного назначения, общая площадь 5764 </w:t>
      </w:r>
      <w:proofErr w:type="spellStart"/>
      <w:r w:rsidRPr="00F32310">
        <w:rPr>
          <w:iCs/>
          <w:color w:val="000000"/>
          <w:sz w:val="24"/>
          <w:szCs w:val="24"/>
        </w:rPr>
        <w:t>кв.м</w:t>
      </w:r>
      <w:proofErr w:type="spellEnd"/>
      <w:r w:rsidRPr="00F32310">
        <w:rPr>
          <w:iCs/>
          <w:color w:val="000000"/>
          <w:sz w:val="24"/>
          <w:szCs w:val="24"/>
        </w:rPr>
        <w:t xml:space="preserve">., кадастровый (или условный номер) 35:24:0203009:395, </w:t>
      </w:r>
      <w:r w:rsidRPr="00F32310">
        <w:rPr>
          <w:color w:val="000000"/>
          <w:sz w:val="24"/>
          <w:szCs w:val="24"/>
        </w:rPr>
        <w:t>адрес объекта: г. Вологда, ул. Промышленная, д. 5.</w:t>
      </w:r>
      <w:proofErr w:type="gramEnd"/>
    </w:p>
    <w:p w:rsidR="00F32310" w:rsidRDefault="00F32310" w:rsidP="00F32310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претендент обязуется перечислить на расчетный счет должника</w:t>
      </w:r>
      <w:r>
        <w:rPr>
          <w:color w:val="000000"/>
          <w:spacing w:val="5"/>
          <w:sz w:val="24"/>
          <w:szCs w:val="24"/>
        </w:rPr>
        <w:t xml:space="preserve"> задаток в размере 10% от начальной стоимости имущества, который составляет:</w:t>
      </w:r>
    </w:p>
    <w:p w:rsidR="00F32310" w:rsidRDefault="00F32310" w:rsidP="00F32310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</w:t>
      </w:r>
      <w:r w:rsidRPr="0021561C">
        <w:rPr>
          <w:color w:val="000000"/>
          <w:spacing w:val="5"/>
          <w:sz w:val="24"/>
          <w:szCs w:val="24"/>
        </w:rPr>
        <w:t xml:space="preserve">за лот № </w:t>
      </w:r>
      <w:r>
        <w:rPr>
          <w:color w:val="000000"/>
          <w:spacing w:val="5"/>
          <w:sz w:val="24"/>
          <w:szCs w:val="24"/>
        </w:rPr>
        <w:t>1</w:t>
      </w:r>
      <w:r w:rsidRPr="0021561C">
        <w:rPr>
          <w:color w:val="000000"/>
          <w:spacing w:val="5"/>
          <w:sz w:val="24"/>
          <w:szCs w:val="24"/>
        </w:rPr>
        <w:t xml:space="preserve"> – </w:t>
      </w:r>
      <w:r>
        <w:rPr>
          <w:b/>
          <w:sz w:val="24"/>
          <w:szCs w:val="24"/>
        </w:rPr>
        <w:t>5 870 800</w:t>
      </w:r>
      <w:r>
        <w:rPr>
          <w:b/>
          <w:sz w:val="24"/>
          <w:szCs w:val="24"/>
        </w:rPr>
        <w:t xml:space="preserve"> руб. 3</w:t>
      </w:r>
      <w:r w:rsidRPr="0021561C">
        <w:rPr>
          <w:b/>
          <w:sz w:val="24"/>
          <w:szCs w:val="24"/>
        </w:rPr>
        <w:t>0 коп</w:t>
      </w:r>
      <w:r w:rsidRPr="0021561C">
        <w:rPr>
          <w:sz w:val="24"/>
          <w:szCs w:val="24"/>
        </w:rPr>
        <w:t>,</w:t>
      </w:r>
    </w:p>
    <w:p w:rsidR="00F32310" w:rsidRDefault="00F32310" w:rsidP="00F32310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F32310" w:rsidRPr="006F44FD" w:rsidRDefault="00F32310" w:rsidP="00F32310">
      <w:pPr>
        <w:shd w:val="clear" w:color="auto" w:fill="FFFFFF"/>
        <w:ind w:firstLine="567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Задаток вносится </w:t>
      </w:r>
      <w:r w:rsidRPr="006F44FD"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 xml:space="preserve"> специальный</w:t>
      </w:r>
      <w:r w:rsidRPr="006F44FD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расчетный счет должника, открытый конкурсным управляющим на имя должника. Реквизиты счета:</w:t>
      </w:r>
      <w:r w:rsidRPr="007829BB">
        <w:rPr>
          <w:spacing w:val="-1"/>
        </w:rPr>
        <w:t xml:space="preserve"> </w:t>
      </w:r>
      <w:r w:rsidRPr="00F50D52">
        <w:rPr>
          <w:sz w:val="22"/>
          <w:szCs w:val="22"/>
        </w:rPr>
        <w:t xml:space="preserve">специальный </w:t>
      </w:r>
      <w:proofErr w:type="gramStart"/>
      <w:r w:rsidRPr="00F50D52">
        <w:rPr>
          <w:sz w:val="22"/>
          <w:szCs w:val="22"/>
        </w:rPr>
        <w:t>р</w:t>
      </w:r>
      <w:proofErr w:type="gramEnd"/>
      <w:r w:rsidRPr="00F50D52">
        <w:rPr>
          <w:sz w:val="22"/>
          <w:szCs w:val="22"/>
        </w:rPr>
        <w:t xml:space="preserve">/с </w:t>
      </w:r>
      <w:r>
        <w:rPr>
          <w:sz w:val="22"/>
          <w:szCs w:val="22"/>
        </w:rPr>
        <w:t>40702810612000006531</w:t>
      </w:r>
      <w:r w:rsidRPr="00F50D52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Отделении № 8638 ОАО </w:t>
      </w:r>
      <w:r w:rsidRPr="00F50D52">
        <w:rPr>
          <w:sz w:val="22"/>
          <w:szCs w:val="22"/>
        </w:rPr>
        <w:t>Сбербанк России</w:t>
      </w:r>
      <w:r>
        <w:rPr>
          <w:sz w:val="22"/>
          <w:szCs w:val="22"/>
        </w:rPr>
        <w:t xml:space="preserve"> г. Вологда</w:t>
      </w:r>
      <w:r w:rsidRPr="00F50D52">
        <w:rPr>
          <w:sz w:val="22"/>
          <w:szCs w:val="22"/>
        </w:rPr>
        <w:t>, БИК 041909644, к/с 30101810900000000644</w:t>
      </w:r>
    </w:p>
    <w:p w:rsidR="00F32310" w:rsidRDefault="00F32310" w:rsidP="00F32310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 xml:space="preserve">етендента, связанных </w:t>
      </w:r>
      <w:r>
        <w:rPr>
          <w:color w:val="000000"/>
          <w:spacing w:val="2"/>
          <w:sz w:val="24"/>
          <w:szCs w:val="24"/>
        </w:rPr>
        <w:t xml:space="preserve">с участием в торгах, в том числе по оплате приобретенного имущества, в случае признания </w:t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F32310" w:rsidRDefault="00F32310" w:rsidP="00F32310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   случае    признания    Претендента    Победителем    торгов    сумма    задатка </w:t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F32310" w:rsidRDefault="00F32310" w:rsidP="00F3231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2310" w:rsidRDefault="00F32310" w:rsidP="00F32310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F32310" w:rsidRDefault="00F32310" w:rsidP="00F32310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Претендент перечисляет или вносит задаток в срок, обеспечивающий поступление </w:t>
      </w:r>
      <w:r>
        <w:rPr>
          <w:color w:val="000000"/>
          <w:spacing w:val="3"/>
          <w:sz w:val="24"/>
          <w:szCs w:val="24"/>
        </w:rPr>
        <w:t xml:space="preserve">средств,  не  позднее  последнего  дня  срока  приема 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</w:t>
      </w:r>
    </w:p>
    <w:p w:rsidR="00F32310" w:rsidRDefault="00F32310" w:rsidP="00F32310">
      <w:pPr>
        <w:widowControl w:val="0"/>
        <w:numPr>
          <w:ilvl w:val="0"/>
          <w:numId w:val="2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 средства,  переданные  в  соответствии  с  настоящим  </w:t>
      </w:r>
      <w:r>
        <w:rPr>
          <w:color w:val="000000"/>
          <w:spacing w:val="3"/>
          <w:sz w:val="24"/>
          <w:szCs w:val="24"/>
        </w:rPr>
        <w:lastRenderedPageBreak/>
        <w:t xml:space="preserve">договором,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F32310" w:rsidRDefault="00F32310" w:rsidP="00F3231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2310" w:rsidRDefault="00F32310" w:rsidP="00F32310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F32310" w:rsidRDefault="00F32310" w:rsidP="00F32310">
      <w:pPr>
        <w:shd w:val="clear" w:color="auto" w:fill="FFFFFF"/>
        <w:tabs>
          <w:tab w:val="left" w:pos="1163"/>
        </w:tabs>
        <w:ind w:firstLine="709"/>
        <w:jc w:val="both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Организатор   торгов   обязуется   возвратить   задаток   Претенденту   в   случаях, </w:t>
      </w:r>
      <w:r>
        <w:rPr>
          <w:color w:val="000000"/>
          <w:spacing w:val="-1"/>
          <w:sz w:val="24"/>
          <w:szCs w:val="24"/>
        </w:rPr>
        <w:t>предусмотренных настоящим договором, следующим образом:</w:t>
      </w:r>
    </w:p>
    <w:p w:rsidR="00F32310" w:rsidRDefault="00F32310" w:rsidP="00F32310">
      <w:pPr>
        <w:widowControl w:val="0"/>
        <w:numPr>
          <w:ilvl w:val="0"/>
          <w:numId w:val="3"/>
        </w:numPr>
        <w:shd w:val="clear" w:color="auto" w:fill="FFFFFF"/>
        <w:tabs>
          <w:tab w:val="left" w:pos="153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возврат денежных сре</w:t>
      </w:r>
      <w:proofErr w:type="gramStart"/>
      <w:r>
        <w:rPr>
          <w:color w:val="000000"/>
          <w:spacing w:val="3"/>
          <w:sz w:val="24"/>
          <w:szCs w:val="24"/>
        </w:rPr>
        <w:t xml:space="preserve">дств </w:t>
      </w:r>
      <w:r>
        <w:rPr>
          <w:color w:val="000000"/>
          <w:spacing w:val="-1"/>
          <w:sz w:val="24"/>
          <w:szCs w:val="24"/>
        </w:rPr>
        <w:t>пр</w:t>
      </w:r>
      <w:proofErr w:type="gramEnd"/>
      <w:r>
        <w:rPr>
          <w:color w:val="000000"/>
          <w:spacing w:val="-1"/>
          <w:sz w:val="24"/>
          <w:szCs w:val="24"/>
        </w:rPr>
        <w:t>оизводится на расчетный (лицевой) счет Претендента.</w:t>
      </w:r>
    </w:p>
    <w:p w:rsidR="00F32310" w:rsidRDefault="00F32310" w:rsidP="00F32310">
      <w:pPr>
        <w:shd w:val="clear" w:color="auto" w:fill="FFFFFF"/>
        <w:tabs>
          <w:tab w:val="left" w:pos="1163"/>
        </w:tabs>
        <w:ind w:firstLine="709"/>
        <w:jc w:val="both"/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Задаток возвращается в течение пяти дней с момента подведения итогов торгов, </w:t>
      </w:r>
      <w:r>
        <w:rPr>
          <w:color w:val="000000"/>
          <w:spacing w:val="-1"/>
          <w:sz w:val="24"/>
          <w:szCs w:val="24"/>
        </w:rPr>
        <w:t>указанного в сообщении о проведении торгов, в случае:</w:t>
      </w:r>
    </w:p>
    <w:p w:rsidR="00F32310" w:rsidRDefault="00F32310" w:rsidP="00F32310">
      <w:pPr>
        <w:widowControl w:val="0"/>
        <w:numPr>
          <w:ilvl w:val="0"/>
          <w:numId w:val="4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отказа Претенденту в участии в Торгах;</w:t>
      </w:r>
    </w:p>
    <w:p w:rsidR="00F32310" w:rsidRPr="008C6622" w:rsidRDefault="00F32310" w:rsidP="00F32310">
      <w:pPr>
        <w:widowControl w:val="0"/>
        <w:numPr>
          <w:ilvl w:val="0"/>
          <w:numId w:val="4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непризнания Участника торгов Победителем торгов;</w:t>
      </w:r>
    </w:p>
    <w:p w:rsidR="00F32310" w:rsidRDefault="00F32310" w:rsidP="00F32310">
      <w:pPr>
        <w:shd w:val="clear" w:color="auto" w:fill="FFFFFF"/>
        <w:tabs>
          <w:tab w:val="left" w:pos="1519"/>
        </w:tabs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 в случае:</w:t>
      </w:r>
    </w:p>
    <w:p w:rsidR="00F32310" w:rsidRDefault="00F32310" w:rsidP="00F32310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F32310" w:rsidRDefault="00F32310" w:rsidP="00F32310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</w:t>
      </w:r>
      <w:proofErr w:type="gramStart"/>
      <w:r>
        <w:rPr>
          <w:color w:val="000000"/>
          <w:spacing w:val="5"/>
          <w:sz w:val="24"/>
          <w:szCs w:val="24"/>
        </w:rPr>
        <w:t>и-</w:t>
      </w:r>
      <w:proofErr w:type="gramEnd"/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:rsidR="00F32310" w:rsidRDefault="00F32310" w:rsidP="00F32310">
      <w:pPr>
        <w:widowControl w:val="0"/>
        <w:numPr>
          <w:ilvl w:val="0"/>
          <w:numId w:val="5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неоплаты Победителем торгов имущества в установленный </w:t>
      </w:r>
      <w:r>
        <w:rPr>
          <w:color w:val="000000"/>
          <w:sz w:val="24"/>
          <w:szCs w:val="24"/>
        </w:rPr>
        <w:t>Договором купли-продажи срок.</w:t>
      </w:r>
    </w:p>
    <w:p w:rsidR="00F32310" w:rsidRDefault="00F32310" w:rsidP="00F3231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2310" w:rsidRDefault="00F32310" w:rsidP="00F32310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F32310" w:rsidRDefault="00F32310" w:rsidP="00F32310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Настоящий договор вступает в силу с момента его подписания сторонами и </w:t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F32310" w:rsidRDefault="00F32310" w:rsidP="00F32310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Споры, возникшие в результате действия настоящего договора, разрешаются в </w:t>
      </w:r>
      <w:r>
        <w:rPr>
          <w:color w:val="000000"/>
          <w:sz w:val="24"/>
          <w:szCs w:val="24"/>
        </w:rPr>
        <w:t>установленном порядке судом или арбитражным судом Вологодской области.</w:t>
      </w:r>
    </w:p>
    <w:p w:rsidR="00F32310" w:rsidRDefault="00F32310" w:rsidP="00F32310">
      <w:pPr>
        <w:widowControl w:val="0"/>
        <w:numPr>
          <w:ilvl w:val="0"/>
          <w:numId w:val="6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Настоящий Договор составлен в 2 (Двух) экземплярах, имеющих одинаковую </w:t>
      </w:r>
      <w:r>
        <w:rPr>
          <w:color w:val="000000"/>
          <w:spacing w:val="8"/>
          <w:sz w:val="24"/>
          <w:szCs w:val="24"/>
        </w:rPr>
        <w:t xml:space="preserve">юридическую силу, один экземпляр находятся у Организатора торгов и один - у </w:t>
      </w:r>
      <w:r>
        <w:rPr>
          <w:color w:val="000000"/>
          <w:spacing w:val="-2"/>
          <w:sz w:val="24"/>
          <w:szCs w:val="24"/>
        </w:rPr>
        <w:t>Претендента.</w:t>
      </w:r>
    </w:p>
    <w:p w:rsidR="00F32310" w:rsidRDefault="00F32310" w:rsidP="00F32310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F32310" w:rsidRDefault="00F32310" w:rsidP="00F32310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F32310" w:rsidRDefault="00F32310" w:rsidP="00F32310">
      <w:pPr>
        <w:shd w:val="clear" w:color="auto" w:fill="FFFFFF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32310" w:rsidTr="004A081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310" w:rsidRDefault="00F32310" w:rsidP="004A081D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310" w:rsidRDefault="00F32310" w:rsidP="004A081D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F32310" w:rsidTr="00F32310">
        <w:tblPrEx>
          <w:tblCellMar>
            <w:top w:w="0" w:type="dxa"/>
            <w:bottom w:w="0" w:type="dxa"/>
          </w:tblCellMar>
        </w:tblPrEx>
        <w:trPr>
          <w:trHeight w:hRule="exact" w:val="3247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310" w:rsidRPr="00F32310" w:rsidRDefault="00F32310" w:rsidP="00F3231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2310">
              <w:rPr>
                <w:b/>
                <w:sz w:val="24"/>
                <w:szCs w:val="24"/>
              </w:rPr>
              <w:t>Конкурсный управляющий</w:t>
            </w:r>
          </w:p>
          <w:p w:rsidR="00F32310" w:rsidRPr="00F32310" w:rsidRDefault="00F32310" w:rsidP="00F3231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2310">
              <w:rPr>
                <w:b/>
                <w:sz w:val="24"/>
                <w:szCs w:val="24"/>
              </w:rPr>
              <w:t>ООО «</w:t>
            </w:r>
            <w:proofErr w:type="spellStart"/>
            <w:r w:rsidRPr="00F32310">
              <w:rPr>
                <w:b/>
                <w:sz w:val="24"/>
                <w:szCs w:val="24"/>
              </w:rPr>
              <w:t>СпецПромСтрой</w:t>
            </w:r>
            <w:proofErr w:type="spellEnd"/>
            <w:r w:rsidRPr="00F32310">
              <w:rPr>
                <w:b/>
                <w:sz w:val="24"/>
                <w:szCs w:val="24"/>
              </w:rPr>
              <w:t>»</w:t>
            </w:r>
          </w:p>
          <w:p w:rsidR="00F32310" w:rsidRPr="00F32310" w:rsidRDefault="00F32310" w:rsidP="00F3231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F32310">
              <w:rPr>
                <w:b/>
                <w:sz w:val="24"/>
                <w:szCs w:val="24"/>
              </w:rPr>
              <w:t>Халвицкий</w:t>
            </w:r>
            <w:proofErr w:type="spellEnd"/>
            <w:r w:rsidRPr="00F32310">
              <w:rPr>
                <w:b/>
                <w:sz w:val="24"/>
                <w:szCs w:val="24"/>
              </w:rPr>
              <w:t xml:space="preserve"> Валерий Станиславович </w:t>
            </w:r>
          </w:p>
          <w:p w:rsidR="00F32310" w:rsidRPr="00F32310" w:rsidRDefault="00F32310" w:rsidP="00F32310">
            <w:pPr>
              <w:shd w:val="clear" w:color="auto" w:fill="FFFFFF"/>
              <w:rPr>
                <w:sz w:val="24"/>
                <w:szCs w:val="24"/>
              </w:rPr>
            </w:pPr>
          </w:p>
          <w:p w:rsidR="00F32310" w:rsidRPr="00F32310" w:rsidRDefault="00F32310" w:rsidP="00F32310">
            <w:pPr>
              <w:shd w:val="clear" w:color="auto" w:fill="FFFFFF"/>
              <w:rPr>
                <w:sz w:val="24"/>
                <w:szCs w:val="24"/>
              </w:rPr>
            </w:pPr>
            <w:r w:rsidRPr="00F32310">
              <w:rPr>
                <w:sz w:val="24"/>
                <w:szCs w:val="24"/>
              </w:rPr>
              <w:t>ИНН 352521982906, СНИЛС 056-945-414 93, Адрес для корреспонденции: 160000, Вологодская область, г. Вологда, ул. М. Ульяновой, д. 13, 2 этаж</w:t>
            </w:r>
          </w:p>
          <w:p w:rsidR="00F32310" w:rsidRPr="00156D7A" w:rsidRDefault="00F32310" w:rsidP="00F32310">
            <w:pPr>
              <w:shd w:val="clear" w:color="auto" w:fill="FFFFFF"/>
              <w:rPr>
                <w:sz w:val="24"/>
                <w:szCs w:val="24"/>
              </w:rPr>
            </w:pPr>
            <w:r w:rsidRPr="00F32310">
              <w:rPr>
                <w:sz w:val="24"/>
                <w:szCs w:val="24"/>
              </w:rPr>
              <w:t xml:space="preserve">Специальный </w:t>
            </w:r>
            <w:proofErr w:type="gramStart"/>
            <w:r w:rsidRPr="00F32310">
              <w:rPr>
                <w:sz w:val="24"/>
                <w:szCs w:val="24"/>
              </w:rPr>
              <w:t>р</w:t>
            </w:r>
            <w:proofErr w:type="gramEnd"/>
            <w:r w:rsidRPr="00F32310">
              <w:rPr>
                <w:sz w:val="24"/>
                <w:szCs w:val="24"/>
              </w:rPr>
              <w:t>/с 40702810612000006531 в Отделении № 8638 ОАО Сбербанк России г. Вологда, БИК 041909644, к/с 30101810900000000644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310" w:rsidRPr="008C6622" w:rsidRDefault="00F32310" w:rsidP="004A081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310" w:rsidTr="004A081D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310" w:rsidRPr="008C6622" w:rsidRDefault="00F32310" w:rsidP="004A081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Pr="008C6622">
              <w:rPr>
                <w:sz w:val="24"/>
                <w:szCs w:val="24"/>
              </w:rPr>
              <w:t xml:space="preserve"> </w:t>
            </w:r>
          </w:p>
          <w:p w:rsidR="00F32310" w:rsidRPr="008C6622" w:rsidRDefault="00F32310" w:rsidP="004A081D">
            <w:pPr>
              <w:shd w:val="clear" w:color="auto" w:fill="FFFFFF"/>
              <w:rPr>
                <w:sz w:val="24"/>
                <w:szCs w:val="24"/>
              </w:rPr>
            </w:pPr>
          </w:p>
          <w:p w:rsidR="00F32310" w:rsidRPr="008C6622" w:rsidRDefault="00F32310" w:rsidP="004A081D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>
              <w:rPr>
                <w:noProof/>
                <w:sz w:val="24"/>
                <w:szCs w:val="24"/>
              </w:rPr>
              <w:t>В.С. Халвицкий</w:t>
            </w:r>
          </w:p>
          <w:p w:rsidR="00F32310" w:rsidRPr="008C6622" w:rsidRDefault="00F32310" w:rsidP="004A081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310" w:rsidRDefault="00F32310" w:rsidP="004A081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F32310" w:rsidRDefault="00F32310" w:rsidP="004A081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F32310" w:rsidRPr="008C6622" w:rsidRDefault="00F32310" w:rsidP="004A081D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/_________________</w:t>
            </w:r>
          </w:p>
        </w:tc>
      </w:tr>
    </w:tbl>
    <w:p w:rsidR="00F32310" w:rsidRDefault="00F32310" w:rsidP="00F32310"/>
    <w:p w:rsidR="00F32310" w:rsidRDefault="00F32310" w:rsidP="00F32310"/>
    <w:p w:rsidR="00F32310" w:rsidRDefault="00F32310" w:rsidP="00F32310"/>
    <w:p w:rsidR="005C38BC" w:rsidRDefault="005C38BC"/>
    <w:sectPr w:rsidR="005C38BC" w:rsidSect="001A0D4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CE"/>
    <w:rsid w:val="005C38BC"/>
    <w:rsid w:val="00F32310"/>
    <w:rsid w:val="00F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32310"/>
  </w:style>
  <w:style w:type="paragraph" w:customStyle="1" w:styleId="a3">
    <w:name w:val="Знак Знак Знак Знак Знак Знак Знак"/>
    <w:basedOn w:val="a"/>
    <w:rsid w:val="00F32310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32310"/>
  </w:style>
  <w:style w:type="paragraph" w:customStyle="1" w:styleId="a3">
    <w:name w:val="Знак Знак Знак Знак Знак Знак Знак"/>
    <w:basedOn w:val="a"/>
    <w:rsid w:val="00F32310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</dc:creator>
  <cp:keywords/>
  <dc:description/>
  <cp:lastModifiedBy>Аудит</cp:lastModifiedBy>
  <cp:revision>2</cp:revision>
  <dcterms:created xsi:type="dcterms:W3CDTF">2013-03-07T07:20:00Z</dcterms:created>
  <dcterms:modified xsi:type="dcterms:W3CDTF">2013-03-07T07:24:00Z</dcterms:modified>
</cp:coreProperties>
</file>