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FF" w:rsidRDefault="002A07FF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47">
        <w:rPr>
          <w:rFonts w:ascii="Times New Roman" w:hAnsi="Times New Roman" w:cs="Times New Roman"/>
          <w:b/>
          <w:sz w:val="28"/>
          <w:szCs w:val="28"/>
        </w:rPr>
        <w:t>Договор о задатке</w:t>
      </w:r>
    </w:p>
    <w:p w:rsidR="002A07FF" w:rsidRPr="00732847" w:rsidRDefault="002A07FF" w:rsidP="007328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F" w:rsidRPr="00732847" w:rsidRDefault="002A07FF" w:rsidP="00732847">
      <w:pPr>
        <w:spacing w:after="0" w:line="240" w:lineRule="auto"/>
        <w:rPr>
          <w:rStyle w:val="paragraph"/>
          <w:rFonts w:ascii="Times New Roman" w:hAnsi="Times New Roman"/>
          <w:sz w:val="24"/>
          <w:szCs w:val="24"/>
        </w:rPr>
      </w:pPr>
      <w:r w:rsidRPr="00732847">
        <w:rPr>
          <w:rStyle w:val="paragraph"/>
          <w:rFonts w:ascii="Times New Roman" w:hAnsi="Times New Roman"/>
          <w:sz w:val="24"/>
          <w:szCs w:val="24"/>
        </w:rPr>
        <w:t>«</w:t>
      </w:r>
      <w:r>
        <w:rPr>
          <w:rStyle w:val="paragraph"/>
          <w:rFonts w:ascii="Times New Roman" w:hAnsi="Times New Roman"/>
          <w:sz w:val="24"/>
          <w:szCs w:val="24"/>
        </w:rPr>
        <w:t>__</w:t>
      </w:r>
      <w:r w:rsidRPr="00732847">
        <w:rPr>
          <w:rStyle w:val="paragraph"/>
          <w:rFonts w:ascii="Times New Roman" w:hAnsi="Times New Roman"/>
          <w:sz w:val="24"/>
          <w:szCs w:val="24"/>
        </w:rPr>
        <w:t>»</w:t>
      </w:r>
      <w:r>
        <w:rPr>
          <w:rStyle w:val="paragraph"/>
          <w:rFonts w:ascii="Times New Roman" w:hAnsi="Times New Roman"/>
          <w:sz w:val="24"/>
          <w:szCs w:val="24"/>
        </w:rPr>
        <w:t xml:space="preserve"> _______</w:t>
      </w:r>
      <w:r w:rsidRPr="00732847">
        <w:rPr>
          <w:rStyle w:val="paragraph"/>
          <w:rFonts w:ascii="Times New Roman" w:hAnsi="Times New Roman"/>
          <w:sz w:val="24"/>
          <w:szCs w:val="24"/>
        </w:rPr>
        <w:t xml:space="preserve"> 201</w:t>
      </w:r>
      <w:r>
        <w:rPr>
          <w:rStyle w:val="paragraph"/>
          <w:rFonts w:ascii="Times New Roman" w:hAnsi="Times New Roman"/>
          <w:sz w:val="24"/>
          <w:szCs w:val="24"/>
        </w:rPr>
        <w:t>3</w:t>
      </w:r>
      <w:r w:rsidRPr="00732847">
        <w:rPr>
          <w:rStyle w:val="paragraph"/>
          <w:rFonts w:ascii="Times New Roman" w:hAnsi="Times New Roman"/>
          <w:sz w:val="24"/>
          <w:szCs w:val="24"/>
        </w:rPr>
        <w:t>г.</w:t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>
        <w:rPr>
          <w:rStyle w:val="paragraph"/>
          <w:rFonts w:ascii="Times New Roman" w:hAnsi="Times New Roman"/>
          <w:sz w:val="24"/>
          <w:szCs w:val="24"/>
        </w:rPr>
        <w:t xml:space="preserve">    </w:t>
      </w:r>
      <w:r w:rsidRPr="00732847">
        <w:rPr>
          <w:rStyle w:val="paragraph"/>
          <w:rFonts w:ascii="Times New Roman" w:hAnsi="Times New Roman"/>
          <w:sz w:val="24"/>
          <w:szCs w:val="24"/>
        </w:rPr>
        <w:tab/>
      </w:r>
      <w:r>
        <w:rPr>
          <w:rStyle w:val="paragraph"/>
          <w:rFonts w:ascii="Times New Roman" w:hAnsi="Times New Roman"/>
          <w:sz w:val="24"/>
          <w:szCs w:val="24"/>
        </w:rPr>
        <w:t xml:space="preserve">                                 </w:t>
      </w:r>
      <w:r w:rsidRPr="00732847">
        <w:rPr>
          <w:rStyle w:val="paragraph"/>
          <w:rFonts w:ascii="Times New Roman" w:hAnsi="Times New Roman"/>
          <w:sz w:val="24"/>
          <w:szCs w:val="24"/>
        </w:rPr>
        <w:t>г. Тверь</w:t>
      </w:r>
    </w:p>
    <w:p w:rsidR="002A07FF" w:rsidRPr="00732847" w:rsidRDefault="002A07FF" w:rsidP="00732847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07FF" w:rsidRPr="00732847" w:rsidRDefault="002A07FF" w:rsidP="00732847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07FF" w:rsidRPr="00732847" w:rsidRDefault="002A07FF" w:rsidP="00732847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ЗАДАТКОДАТЕЛЬ</w:t>
      </w:r>
      <w:r w:rsidRPr="0073284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732847">
        <w:rPr>
          <w:rFonts w:ascii="Times New Roman" w:hAnsi="Times New Roman"/>
          <w:sz w:val="24"/>
          <w:szCs w:val="24"/>
        </w:rPr>
        <w:t xml:space="preserve"> , с одной стороны, и</w:t>
      </w:r>
    </w:p>
    <w:p w:rsidR="002A07FF" w:rsidRPr="00732847" w:rsidRDefault="002A07FF" w:rsidP="0073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ЗАДАТКОПОЛУЧАТЕЛЬ</w:t>
      </w:r>
      <w:r w:rsidRPr="00732847">
        <w:rPr>
          <w:rFonts w:ascii="Times New Roman" w:hAnsi="Times New Roman"/>
          <w:sz w:val="24"/>
          <w:szCs w:val="24"/>
        </w:rPr>
        <w:t>: ООО «</w:t>
      </w:r>
      <w:r>
        <w:rPr>
          <w:rFonts w:ascii="Times New Roman" w:hAnsi="Times New Roman"/>
          <w:sz w:val="24"/>
          <w:szCs w:val="24"/>
        </w:rPr>
        <w:t>Производство Сельмаш</w:t>
      </w:r>
      <w:r w:rsidRPr="00732847">
        <w:rPr>
          <w:rFonts w:ascii="Times New Roman" w:hAnsi="Times New Roman"/>
          <w:sz w:val="24"/>
          <w:szCs w:val="24"/>
        </w:rPr>
        <w:t>», в лице</w:t>
      </w:r>
      <w:r>
        <w:rPr>
          <w:rFonts w:ascii="Times New Roman" w:hAnsi="Times New Roman"/>
          <w:sz w:val="24"/>
          <w:szCs w:val="24"/>
        </w:rPr>
        <w:t xml:space="preserve"> конкурсного управляющего Абашевой О.Г., действующей на основании решения Арбитражного суда Тверской области по делу №А66-2781/2011 от 08.12.2011г.</w:t>
      </w:r>
      <w:r w:rsidRPr="00732847">
        <w:rPr>
          <w:rFonts w:ascii="Times New Roman" w:hAnsi="Times New Roman"/>
          <w:sz w:val="24"/>
          <w:szCs w:val="24"/>
        </w:rPr>
        <w:t>, с другой стороны заключили настоящий договор о нижеследующем:</w:t>
      </w:r>
    </w:p>
    <w:p w:rsidR="002A07FF" w:rsidRPr="00732847" w:rsidRDefault="002A07FF" w:rsidP="0073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7FF" w:rsidRPr="00351305" w:rsidRDefault="002A07FF" w:rsidP="00732847">
      <w:pPr>
        <w:pStyle w:val="BodyTextIndent"/>
        <w:numPr>
          <w:ilvl w:val="0"/>
          <w:numId w:val="1"/>
        </w:numPr>
        <w:jc w:val="both"/>
        <w:rPr>
          <w:szCs w:val="24"/>
        </w:rPr>
      </w:pPr>
      <w:r w:rsidRPr="00351305">
        <w:rPr>
          <w:szCs w:val="24"/>
        </w:rPr>
        <w:t xml:space="preserve">Стороны пришли к соглашению о том, что для обеспечения оплаты продаваемого на аукционе имущества </w:t>
      </w:r>
      <w:r w:rsidRPr="00C54904">
        <w:t>ООО «</w:t>
      </w:r>
      <w:r>
        <w:rPr>
          <w:szCs w:val="24"/>
        </w:rPr>
        <w:t>Производство Сельмаш</w:t>
      </w:r>
      <w:r w:rsidRPr="00C54904">
        <w:t>»</w:t>
      </w:r>
      <w:r w:rsidRPr="00351305">
        <w:rPr>
          <w:szCs w:val="24"/>
        </w:rPr>
        <w:t xml:space="preserve">, указанного в сообщении о проведении торгов, </w:t>
      </w:r>
      <w:r w:rsidRPr="008239A3">
        <w:rPr>
          <w:szCs w:val="24"/>
        </w:rPr>
        <w:t>опубликованном в печатн</w:t>
      </w:r>
      <w:r>
        <w:rPr>
          <w:szCs w:val="24"/>
        </w:rPr>
        <w:t>ых</w:t>
      </w:r>
      <w:r w:rsidRPr="008239A3">
        <w:rPr>
          <w:szCs w:val="24"/>
        </w:rPr>
        <w:t xml:space="preserve"> издани</w:t>
      </w:r>
      <w:r>
        <w:rPr>
          <w:szCs w:val="24"/>
        </w:rPr>
        <w:t>ях</w:t>
      </w:r>
      <w:r w:rsidRPr="008239A3">
        <w:rPr>
          <w:szCs w:val="24"/>
        </w:rPr>
        <w:t xml:space="preserve"> «Коммерсантъ»</w:t>
      </w:r>
      <w:r>
        <w:rPr>
          <w:szCs w:val="24"/>
        </w:rPr>
        <w:t>, «Супер Офис», а так же в Едином государственном реестре сведений о банкротстве</w:t>
      </w:r>
      <w:r w:rsidRPr="008239A3">
        <w:rPr>
          <w:szCs w:val="24"/>
        </w:rPr>
        <w:t xml:space="preserve">, Задаткодатель вносит задаток в размере </w:t>
      </w:r>
      <w:r>
        <w:rPr>
          <w:szCs w:val="24"/>
        </w:rPr>
        <w:t>5</w:t>
      </w:r>
      <w:r w:rsidRPr="008239A3">
        <w:rPr>
          <w:szCs w:val="24"/>
        </w:rPr>
        <w:t xml:space="preserve">% от начальной стоимости лота № </w:t>
      </w:r>
      <w:r>
        <w:rPr>
          <w:szCs w:val="24"/>
        </w:rPr>
        <w:t>1</w:t>
      </w:r>
      <w:r w:rsidRPr="008239A3">
        <w:rPr>
          <w:szCs w:val="24"/>
        </w:rPr>
        <w:t xml:space="preserve"> в сумме </w:t>
      </w:r>
      <w:r>
        <w:rPr>
          <w:szCs w:val="24"/>
        </w:rPr>
        <w:t>8 882,50</w:t>
      </w:r>
      <w:r w:rsidRPr="008239A3">
        <w:rPr>
          <w:szCs w:val="24"/>
        </w:rPr>
        <w:t xml:space="preserve"> руб. на</w:t>
      </w:r>
      <w:r w:rsidRPr="00351305">
        <w:rPr>
          <w:szCs w:val="24"/>
        </w:rPr>
        <w:t xml:space="preserve"> расчетный счет Задаткополучателя.</w:t>
      </w:r>
    </w:p>
    <w:p w:rsidR="002A07FF" w:rsidRPr="00351305" w:rsidRDefault="002A07FF" w:rsidP="00732847">
      <w:pPr>
        <w:numPr>
          <w:ilvl w:val="0"/>
          <w:numId w:val="1"/>
        </w:numPr>
        <w:spacing w:after="0" w:line="240" w:lineRule="auto"/>
        <w:jc w:val="both"/>
        <w:rPr>
          <w:rStyle w:val="paragraph"/>
          <w:sz w:val="24"/>
          <w:szCs w:val="24"/>
        </w:rPr>
      </w:pPr>
      <w:r w:rsidRPr="00351305">
        <w:rPr>
          <w:rFonts w:ascii="Times New Roman" w:hAnsi="Times New Roman"/>
          <w:sz w:val="24"/>
          <w:szCs w:val="24"/>
        </w:rPr>
        <w:t xml:space="preserve">Аукцион состоится </w:t>
      </w:r>
      <w:r>
        <w:rPr>
          <w:rStyle w:val="paragraph"/>
          <w:rFonts w:ascii="Times New Roman" w:hAnsi="Times New Roman"/>
          <w:sz w:val="24"/>
          <w:szCs w:val="24"/>
        </w:rPr>
        <w:t>11.03</w:t>
      </w:r>
      <w:r w:rsidRPr="00351305">
        <w:rPr>
          <w:rStyle w:val="paragraph"/>
          <w:rFonts w:ascii="Times New Roman" w:hAnsi="Times New Roman"/>
          <w:sz w:val="24"/>
          <w:szCs w:val="24"/>
        </w:rPr>
        <w:t>.201</w:t>
      </w:r>
      <w:r>
        <w:rPr>
          <w:rStyle w:val="paragraph"/>
          <w:rFonts w:ascii="Times New Roman" w:hAnsi="Times New Roman"/>
          <w:sz w:val="24"/>
          <w:szCs w:val="24"/>
        </w:rPr>
        <w:t>3</w:t>
      </w:r>
      <w:r w:rsidRPr="00351305">
        <w:rPr>
          <w:rStyle w:val="paragraph"/>
          <w:rFonts w:ascii="Times New Roman" w:hAnsi="Times New Roman"/>
          <w:sz w:val="24"/>
          <w:szCs w:val="24"/>
        </w:rPr>
        <w:t xml:space="preserve"> г. в 1</w:t>
      </w:r>
      <w:r>
        <w:rPr>
          <w:rStyle w:val="paragraph"/>
          <w:rFonts w:ascii="Times New Roman" w:hAnsi="Times New Roman"/>
          <w:sz w:val="24"/>
          <w:szCs w:val="24"/>
        </w:rPr>
        <w:t>1</w:t>
      </w:r>
      <w:r w:rsidRPr="00351305">
        <w:rPr>
          <w:rStyle w:val="paragraph"/>
          <w:rFonts w:ascii="Times New Roman" w:hAnsi="Times New Roman"/>
          <w:sz w:val="24"/>
          <w:szCs w:val="24"/>
        </w:rPr>
        <w:t xml:space="preserve"> час. 00 мин. на электронной площадке ОО</w:t>
      </w:r>
      <w:r>
        <w:rPr>
          <w:rStyle w:val="paragraph"/>
          <w:rFonts w:ascii="Times New Roman" w:hAnsi="Times New Roman"/>
          <w:sz w:val="24"/>
          <w:szCs w:val="24"/>
        </w:rPr>
        <w:t xml:space="preserve">О «Системы Электронных Торгов» </w:t>
      </w:r>
      <w:r w:rsidRPr="00351305">
        <w:rPr>
          <w:rStyle w:val="paragraph"/>
          <w:rFonts w:ascii="Times New Roman" w:hAnsi="Times New Roman"/>
          <w:sz w:val="24"/>
          <w:szCs w:val="24"/>
        </w:rPr>
        <w:t>(сайт: www.selt-online.ru).</w:t>
      </w:r>
    </w:p>
    <w:p w:rsidR="002A07FF" w:rsidRPr="00351305" w:rsidRDefault="002A07FF" w:rsidP="00732847">
      <w:pPr>
        <w:pStyle w:val="BodyTextIndent"/>
        <w:numPr>
          <w:ilvl w:val="0"/>
          <w:numId w:val="1"/>
        </w:numPr>
        <w:jc w:val="both"/>
        <w:rPr>
          <w:szCs w:val="24"/>
        </w:rPr>
      </w:pPr>
      <w:r w:rsidRPr="00351305">
        <w:rPr>
          <w:szCs w:val="24"/>
        </w:rPr>
        <w:t xml:space="preserve">Задаток должен быть внесен по </w:t>
      </w:r>
      <w:r>
        <w:rPr>
          <w:szCs w:val="24"/>
        </w:rPr>
        <w:t>01.03.2013</w:t>
      </w:r>
      <w:r w:rsidRPr="00351305">
        <w:rPr>
          <w:szCs w:val="24"/>
        </w:rPr>
        <w:t xml:space="preserve"> года (включительно) до 1</w:t>
      </w:r>
      <w:r>
        <w:rPr>
          <w:szCs w:val="24"/>
        </w:rPr>
        <w:t>7</w:t>
      </w:r>
      <w:r w:rsidRPr="00351305">
        <w:rPr>
          <w:szCs w:val="24"/>
        </w:rPr>
        <w:t xml:space="preserve">:00 по московскому времени. В случае просрочки внесения задатка, Задаткодатель считается не внесшим задаток и теряет право на признание его претендентом в соответствии с </w:t>
      </w:r>
      <w:r w:rsidRPr="000757BD">
        <w:rPr>
          <w:szCs w:val="24"/>
        </w:rPr>
        <w:t>Положением о порядке, сроках и условиях реализации имущества ООО «</w:t>
      </w:r>
      <w:r>
        <w:rPr>
          <w:szCs w:val="24"/>
        </w:rPr>
        <w:t>Производство Сельмаш</w:t>
      </w:r>
      <w:r w:rsidRPr="000757BD">
        <w:rPr>
          <w:szCs w:val="24"/>
        </w:rPr>
        <w:t>»</w:t>
      </w:r>
      <w:r>
        <w:rPr>
          <w:szCs w:val="24"/>
        </w:rPr>
        <w:t xml:space="preserve"> </w:t>
      </w:r>
      <w:r w:rsidRPr="00351305">
        <w:rPr>
          <w:szCs w:val="24"/>
        </w:rPr>
        <w:t>(далее – Положение).</w:t>
      </w:r>
    </w:p>
    <w:p w:rsidR="002A07FF" w:rsidRPr="00732847" w:rsidRDefault="002A07FF" w:rsidP="00732847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1305">
        <w:rPr>
          <w:rFonts w:ascii="Times New Roman" w:hAnsi="Times New Roman"/>
          <w:sz w:val="24"/>
          <w:szCs w:val="24"/>
        </w:rPr>
        <w:t>Задаткополучатель обязан вернуть сумму задатка в случаях, когда Задаткодатель не допущен к участию в аукционе,  либо не выиграл его, либо отозвал заявку на участие в аукционе до признания его участником аукциона в порядке, установленном Положением,</w:t>
      </w:r>
      <w:r w:rsidRPr="00732847">
        <w:rPr>
          <w:rFonts w:ascii="Times New Roman" w:hAnsi="Times New Roman"/>
          <w:sz w:val="24"/>
          <w:szCs w:val="24"/>
        </w:rPr>
        <w:t xml:space="preserve"> либо когда аукцион не состоялся.</w:t>
      </w:r>
    </w:p>
    <w:p w:rsidR="002A07FF" w:rsidRPr="00732847" w:rsidRDefault="002A07FF" w:rsidP="00732847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Сумма задатка должна быть возвращена Задаткодателю в течение пяти рабочих дней со дня подписания протокола о результатах проведения торгов (за исключением случая, когда Задаткодатель признан победителем торгов). </w:t>
      </w:r>
    </w:p>
    <w:p w:rsidR="002A07FF" w:rsidRPr="00732847" w:rsidRDefault="002A07FF" w:rsidP="00732847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>В случае если Задаткодатель отказался  от подписания протокола об итогах аукциона или договора купли-продажи он утрачивает внесенный им задаток.</w:t>
      </w:r>
    </w:p>
    <w:p w:rsidR="002A07FF" w:rsidRPr="00732847" w:rsidRDefault="002A07FF" w:rsidP="00732847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2A07FF" w:rsidRPr="00732847" w:rsidRDefault="002A07FF" w:rsidP="0073284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7FF" w:rsidRPr="00732847" w:rsidRDefault="002A07FF" w:rsidP="00732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07FF" w:rsidRDefault="002A07FF" w:rsidP="00732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Задаткодатель:</w:t>
      </w:r>
      <w:r w:rsidRPr="00732847">
        <w:rPr>
          <w:rFonts w:ascii="Times New Roman" w:hAnsi="Times New Roman"/>
          <w:sz w:val="24"/>
          <w:szCs w:val="24"/>
        </w:rPr>
        <w:t xml:space="preserve"> </w:t>
      </w:r>
    </w:p>
    <w:p w:rsidR="002A07FF" w:rsidRPr="00732847" w:rsidRDefault="002A07FF" w:rsidP="007328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07FF" w:rsidRPr="00732847" w:rsidRDefault="002A07FF" w:rsidP="007328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1FE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71FE0">
        <w:rPr>
          <w:rFonts w:ascii="Times New Roman" w:hAnsi="Times New Roman"/>
          <w:sz w:val="24"/>
          <w:szCs w:val="24"/>
        </w:rPr>
        <w:t>)</w:t>
      </w:r>
    </w:p>
    <w:p w:rsidR="002A07FF" w:rsidRPr="00732847" w:rsidRDefault="002A07FF" w:rsidP="00732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7FF" w:rsidRPr="00732847" w:rsidRDefault="002A07FF" w:rsidP="00732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847">
        <w:rPr>
          <w:rFonts w:ascii="Times New Roman" w:hAnsi="Times New Roman"/>
          <w:b/>
          <w:sz w:val="24"/>
          <w:szCs w:val="24"/>
        </w:rPr>
        <w:t>Задаткополучатель:</w:t>
      </w:r>
      <w:r w:rsidRPr="00732847">
        <w:rPr>
          <w:rFonts w:ascii="Times New Roman" w:hAnsi="Times New Roman"/>
          <w:sz w:val="24"/>
          <w:szCs w:val="24"/>
        </w:rPr>
        <w:t xml:space="preserve"> </w:t>
      </w:r>
    </w:p>
    <w:p w:rsidR="002A07FF" w:rsidRDefault="002A07FF" w:rsidP="003712D1">
      <w:pPr>
        <w:pStyle w:val="BodyTextIndent3"/>
        <w:spacing w:after="0"/>
        <w:ind w:left="0"/>
        <w:jc w:val="both"/>
      </w:pPr>
      <w:r w:rsidRPr="00732847">
        <w:rPr>
          <w:sz w:val="24"/>
          <w:szCs w:val="24"/>
        </w:rPr>
        <w:t>ООО «</w:t>
      </w:r>
      <w:r>
        <w:rPr>
          <w:sz w:val="24"/>
          <w:szCs w:val="24"/>
        </w:rPr>
        <w:t>Производство Сельмаш</w:t>
      </w:r>
      <w:r w:rsidRPr="00732847">
        <w:rPr>
          <w:sz w:val="24"/>
          <w:szCs w:val="24"/>
        </w:rPr>
        <w:t>»</w:t>
      </w:r>
      <w:r w:rsidRPr="003712D1">
        <w:t xml:space="preserve"> </w:t>
      </w:r>
    </w:p>
    <w:p w:rsidR="002A07FF" w:rsidRPr="003712D1" w:rsidRDefault="002A07FF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3712D1">
        <w:rPr>
          <w:sz w:val="24"/>
          <w:szCs w:val="24"/>
        </w:rPr>
        <w:t xml:space="preserve">г. Тверь, ул. </w:t>
      </w:r>
      <w:r>
        <w:rPr>
          <w:sz w:val="24"/>
          <w:szCs w:val="24"/>
        </w:rPr>
        <w:t>Индустриальная, д. 7</w:t>
      </w:r>
    </w:p>
    <w:p w:rsidR="002A07FF" w:rsidRPr="003712D1" w:rsidRDefault="002A07FF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3712D1">
        <w:rPr>
          <w:sz w:val="24"/>
          <w:szCs w:val="24"/>
        </w:rPr>
        <w:t xml:space="preserve">ИНН/КПП </w:t>
      </w:r>
      <w:r>
        <w:rPr>
          <w:sz w:val="24"/>
          <w:szCs w:val="24"/>
        </w:rPr>
        <w:t>6901067227/695001001</w:t>
      </w:r>
    </w:p>
    <w:p w:rsidR="002A07FF" w:rsidRPr="003712D1" w:rsidRDefault="002A07FF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3712D1">
        <w:rPr>
          <w:sz w:val="24"/>
          <w:szCs w:val="24"/>
        </w:rPr>
        <w:t xml:space="preserve">р/сч </w:t>
      </w:r>
      <w:r>
        <w:rPr>
          <w:sz w:val="24"/>
          <w:szCs w:val="24"/>
        </w:rPr>
        <w:t>40702810900060002770</w:t>
      </w:r>
    </w:p>
    <w:p w:rsidR="002A07FF" w:rsidRPr="003712D1" w:rsidRDefault="002A07FF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3712D1">
        <w:rPr>
          <w:sz w:val="24"/>
          <w:szCs w:val="24"/>
        </w:rPr>
        <w:t>в ОАО КБ «Торжокуниверсалбанк»</w:t>
      </w:r>
      <w:r>
        <w:rPr>
          <w:sz w:val="24"/>
          <w:szCs w:val="24"/>
        </w:rPr>
        <w:t xml:space="preserve"> г. Торжок</w:t>
      </w:r>
    </w:p>
    <w:p w:rsidR="002A07FF" w:rsidRPr="003712D1" w:rsidRDefault="002A07FF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3712D1">
        <w:rPr>
          <w:sz w:val="24"/>
          <w:szCs w:val="24"/>
        </w:rPr>
        <w:t xml:space="preserve"> БИК 042854751</w:t>
      </w:r>
    </w:p>
    <w:p w:rsidR="002A07FF" w:rsidRPr="003712D1" w:rsidRDefault="002A07FF" w:rsidP="003712D1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3712D1">
        <w:rPr>
          <w:sz w:val="24"/>
          <w:szCs w:val="24"/>
        </w:rPr>
        <w:t xml:space="preserve"> кор/сч 30101810000000000751</w:t>
      </w:r>
    </w:p>
    <w:p w:rsidR="002A07FF" w:rsidRPr="00732847" w:rsidRDefault="002A07FF" w:rsidP="00732847">
      <w:pPr>
        <w:spacing w:after="0" w:line="240" w:lineRule="auto"/>
        <w:jc w:val="both"/>
        <w:rPr>
          <w:rStyle w:val="paragraph"/>
          <w:rFonts w:ascii="Times New Roman" w:hAnsi="Times New Roman"/>
          <w:sz w:val="24"/>
          <w:szCs w:val="24"/>
        </w:rPr>
      </w:pPr>
      <w:r w:rsidRPr="00732847">
        <w:rPr>
          <w:rFonts w:ascii="Times New Roman" w:hAnsi="Times New Roman"/>
          <w:sz w:val="24"/>
          <w:szCs w:val="24"/>
        </w:rPr>
        <w:t xml:space="preserve">                         </w:t>
      </w:r>
      <w:r w:rsidRPr="00732847">
        <w:rPr>
          <w:rFonts w:ascii="Times New Roman" w:hAnsi="Times New Roman"/>
          <w:sz w:val="24"/>
          <w:szCs w:val="24"/>
        </w:rPr>
        <w:tab/>
      </w:r>
      <w:r w:rsidRPr="00732847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732847">
        <w:rPr>
          <w:rFonts w:ascii="Times New Roman" w:hAnsi="Times New Roman"/>
          <w:sz w:val="24"/>
          <w:szCs w:val="24"/>
        </w:rPr>
        <w:t>____________________ (</w:t>
      </w:r>
      <w:r>
        <w:rPr>
          <w:rFonts w:ascii="Times New Roman" w:hAnsi="Times New Roman"/>
          <w:sz w:val="24"/>
          <w:szCs w:val="24"/>
        </w:rPr>
        <w:t>Абашева О.Г.</w:t>
      </w:r>
      <w:r w:rsidRPr="00732847">
        <w:rPr>
          <w:rFonts w:ascii="Times New Roman" w:hAnsi="Times New Roman"/>
          <w:sz w:val="24"/>
          <w:szCs w:val="24"/>
        </w:rPr>
        <w:t>)</w:t>
      </w:r>
    </w:p>
    <w:sectPr w:rsidR="002A07FF" w:rsidRPr="00732847" w:rsidSect="0073284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504"/>
    <w:rsid w:val="00045E66"/>
    <w:rsid w:val="000757BD"/>
    <w:rsid w:val="000D2C40"/>
    <w:rsid w:val="000F166E"/>
    <w:rsid w:val="000F4DC8"/>
    <w:rsid w:val="00146E61"/>
    <w:rsid w:val="00147661"/>
    <w:rsid w:val="00156F93"/>
    <w:rsid w:val="00176B2D"/>
    <w:rsid w:val="001E7DAD"/>
    <w:rsid w:val="002876DF"/>
    <w:rsid w:val="002A07FF"/>
    <w:rsid w:val="00347605"/>
    <w:rsid w:val="00351305"/>
    <w:rsid w:val="00365930"/>
    <w:rsid w:val="003712D1"/>
    <w:rsid w:val="004210C1"/>
    <w:rsid w:val="004B5104"/>
    <w:rsid w:val="005143FE"/>
    <w:rsid w:val="0057780F"/>
    <w:rsid w:val="005D64D3"/>
    <w:rsid w:val="005F56BE"/>
    <w:rsid w:val="006C010A"/>
    <w:rsid w:val="006E2504"/>
    <w:rsid w:val="0070044A"/>
    <w:rsid w:val="00723E8B"/>
    <w:rsid w:val="00732847"/>
    <w:rsid w:val="007F573C"/>
    <w:rsid w:val="008239A3"/>
    <w:rsid w:val="0083700F"/>
    <w:rsid w:val="008553D1"/>
    <w:rsid w:val="008916CA"/>
    <w:rsid w:val="008C1A27"/>
    <w:rsid w:val="008F6409"/>
    <w:rsid w:val="00913087"/>
    <w:rsid w:val="00916993"/>
    <w:rsid w:val="00916E3A"/>
    <w:rsid w:val="009D1323"/>
    <w:rsid w:val="00A03F20"/>
    <w:rsid w:val="00A050B4"/>
    <w:rsid w:val="00A24813"/>
    <w:rsid w:val="00A50769"/>
    <w:rsid w:val="00AD1554"/>
    <w:rsid w:val="00AE363C"/>
    <w:rsid w:val="00B50B0B"/>
    <w:rsid w:val="00B87CB2"/>
    <w:rsid w:val="00BB557E"/>
    <w:rsid w:val="00BF4042"/>
    <w:rsid w:val="00BF68F6"/>
    <w:rsid w:val="00C13995"/>
    <w:rsid w:val="00C42F86"/>
    <w:rsid w:val="00C54904"/>
    <w:rsid w:val="00C703F3"/>
    <w:rsid w:val="00CE3237"/>
    <w:rsid w:val="00CF5BE8"/>
    <w:rsid w:val="00D463E1"/>
    <w:rsid w:val="00D71FE0"/>
    <w:rsid w:val="00DA478E"/>
    <w:rsid w:val="00DE56FA"/>
    <w:rsid w:val="00E32D18"/>
    <w:rsid w:val="00E35A1C"/>
    <w:rsid w:val="00E522CC"/>
    <w:rsid w:val="00E667FC"/>
    <w:rsid w:val="00E7221F"/>
    <w:rsid w:val="00EB0F64"/>
    <w:rsid w:val="00EB1D2E"/>
    <w:rsid w:val="00ED245A"/>
    <w:rsid w:val="00F102EF"/>
    <w:rsid w:val="00F3628C"/>
    <w:rsid w:val="00F70FB0"/>
    <w:rsid w:val="00F86464"/>
    <w:rsid w:val="00F8728B"/>
    <w:rsid w:val="00FC14EA"/>
    <w:rsid w:val="00FE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">
    <w:name w:val="paragraph"/>
    <w:basedOn w:val="DefaultParagraphFont"/>
    <w:uiPriority w:val="99"/>
    <w:rsid w:val="006E250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E2504"/>
    <w:pPr>
      <w:spacing w:after="0" w:line="240" w:lineRule="auto"/>
      <w:ind w:firstLine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250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E250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E2504"/>
    <w:pPr>
      <w:spacing w:after="120" w:line="240" w:lineRule="auto"/>
      <w:jc w:val="center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E2504"/>
    <w:rPr>
      <w:rFonts w:ascii="Calibri" w:hAnsi="Calibri"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6E2504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3712D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32D18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376</Words>
  <Characters>2147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Абагов</dc:creator>
  <cp:keywords/>
  <dc:description/>
  <cp:lastModifiedBy>User</cp:lastModifiedBy>
  <cp:revision>17</cp:revision>
  <cp:lastPrinted>2012-05-14T10:37:00Z</cp:lastPrinted>
  <dcterms:created xsi:type="dcterms:W3CDTF">2012-03-26T05:40:00Z</dcterms:created>
  <dcterms:modified xsi:type="dcterms:W3CDTF">2013-01-17T06:25:00Z</dcterms:modified>
</cp:coreProperties>
</file>