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A3" w:rsidRDefault="000831A3" w:rsidP="000831A3">
      <w:pPr>
        <w:pStyle w:val="2"/>
        <w:ind w:firstLine="708"/>
      </w:pPr>
      <w:r>
        <w:t xml:space="preserve">Дебиторская задолженность </w:t>
      </w:r>
      <w:r>
        <w:t>рыночной стоимост</w:t>
      </w:r>
      <w:r>
        <w:t>ью,</w:t>
      </w:r>
      <w:r>
        <w:t xml:space="preserve"> </w:t>
      </w:r>
      <w:r>
        <w:t>в</w:t>
      </w:r>
      <w:r>
        <w:t xml:space="preserve"> соответствии с отчетом № 198/11-О</w:t>
      </w:r>
      <w:r>
        <w:t xml:space="preserve">, </w:t>
      </w:r>
      <w:r>
        <w:t>– 98 722 102,00 руб.</w:t>
      </w:r>
    </w:p>
    <w:p w:rsidR="000831A3" w:rsidRDefault="000831A3" w:rsidP="000831A3">
      <w:pPr>
        <w:pStyle w:val="2"/>
        <w:ind w:firstLine="708"/>
      </w:pPr>
      <w:r>
        <w:t>С</w:t>
      </w:r>
      <w:bookmarkStart w:id="0" w:name="_GoBack"/>
      <w:bookmarkEnd w:id="0"/>
      <w:r>
        <w:t xml:space="preserve"> отчетом об оценке можно ознакомиться у Организатора торгов </w:t>
      </w:r>
      <w:r w:rsidRPr="000831A3">
        <w:t xml:space="preserve">по рабочим дням с </w:t>
      </w:r>
      <w:r w:rsidRPr="000831A3">
        <w:t>11.00 до 16.00 ч.</w:t>
      </w:r>
      <w:r>
        <w:t xml:space="preserve"> </w:t>
      </w:r>
      <w:r w:rsidRPr="000831A3">
        <w:t xml:space="preserve">адрес: </w:t>
      </w:r>
      <w:smartTag w:uri="urn:schemas-microsoft-com:office:smarttags" w:element="metricconverter">
        <w:smartTagPr>
          <w:attr w:name="ProductID" w:val="129110, г"/>
        </w:smartTagPr>
        <w:r w:rsidRPr="000831A3">
          <w:t>129110, г</w:t>
        </w:r>
      </w:smartTag>
      <w:r w:rsidRPr="000831A3">
        <w:t>. Москва, пр-т Мира, д.68, стр.1, оф.606, тел./факс: (495) 680-11-93</w:t>
      </w:r>
      <w:r>
        <w:t>.</w:t>
      </w:r>
    </w:p>
    <w:p w:rsidR="00FC7295" w:rsidRDefault="000831A3" w:rsidP="000831A3">
      <w:pPr>
        <w:pStyle w:val="2"/>
      </w:pPr>
    </w:p>
    <w:sectPr w:rsidR="00FC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3"/>
    <w:rsid w:val="000831A3"/>
    <w:rsid w:val="00B6625D"/>
    <w:rsid w:val="00C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31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31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ragraph">
    <w:name w:val="paragraph"/>
    <w:basedOn w:val="a0"/>
    <w:rsid w:val="0008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31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31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ragraph">
    <w:name w:val="paragraph"/>
    <w:basedOn w:val="a0"/>
    <w:rsid w:val="0008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2011-11-02T13:19:00Z</dcterms:created>
  <dcterms:modified xsi:type="dcterms:W3CDTF">2011-11-02T13:23:00Z</dcterms:modified>
</cp:coreProperties>
</file>