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B0" w:rsidRDefault="00B20622" w:rsidP="0072042E">
      <w:pPr>
        <w:shd w:val="clear" w:color="auto" w:fill="FFFFFF"/>
        <w:spacing w:before="270" w:after="270" w:line="270" w:lineRule="atLeast"/>
        <w:ind w:firstLine="567"/>
        <w:jc w:val="both"/>
        <w:textAlignment w:val="baseline"/>
        <w:rPr>
          <w:rFonts w:asciiTheme="majorHAnsi" w:hAnsiTheme="majorHAnsi"/>
          <w:sz w:val="20"/>
          <w:szCs w:val="20"/>
        </w:rPr>
      </w:pPr>
      <w:r w:rsidRPr="00B20622">
        <w:rPr>
          <w:rFonts w:asciiTheme="majorHAnsi" w:eastAsia="Times New Roman" w:hAnsiTheme="majorHAnsi" w:cs="Arial"/>
          <w:sz w:val="20"/>
          <w:szCs w:val="20"/>
          <w:lang w:eastAsia="ru-RU"/>
        </w:rPr>
        <w:t xml:space="preserve">Организатор торгов - конкурсный управляющий </w:t>
      </w:r>
      <w:r w:rsidR="00AB25F6" w:rsidRPr="00AB25F6">
        <w:rPr>
          <w:rFonts w:asciiTheme="majorHAnsi" w:eastAsia="Times New Roman" w:hAnsiTheme="majorHAnsi" w:cs="Arial"/>
          <w:sz w:val="20"/>
          <w:szCs w:val="20"/>
          <w:lang w:eastAsia="ru-RU"/>
        </w:rPr>
        <w:t xml:space="preserve">ООО «Дружба» (ИНН 6939011382, ОГРН 1066913009107, адрес: 172214, Тверская область, </w:t>
      </w:r>
      <w:proofErr w:type="spellStart"/>
      <w:r w:rsidR="00AB25F6" w:rsidRPr="00AB25F6">
        <w:rPr>
          <w:rFonts w:asciiTheme="majorHAnsi" w:eastAsia="Times New Roman" w:hAnsiTheme="majorHAnsi" w:cs="Arial"/>
          <w:sz w:val="20"/>
          <w:szCs w:val="20"/>
          <w:lang w:eastAsia="ru-RU"/>
        </w:rPr>
        <w:t>Селижаровский</w:t>
      </w:r>
      <w:proofErr w:type="spellEnd"/>
      <w:r w:rsidR="00AB25F6" w:rsidRPr="00AB25F6">
        <w:rPr>
          <w:rFonts w:asciiTheme="majorHAnsi" w:eastAsia="Times New Roman" w:hAnsiTheme="majorHAnsi" w:cs="Arial"/>
          <w:sz w:val="20"/>
          <w:szCs w:val="20"/>
          <w:lang w:eastAsia="ru-RU"/>
        </w:rPr>
        <w:t xml:space="preserve"> район, </w:t>
      </w:r>
      <w:proofErr w:type="spellStart"/>
      <w:r w:rsidR="00AB25F6" w:rsidRPr="00AB25F6">
        <w:rPr>
          <w:rFonts w:asciiTheme="majorHAnsi" w:eastAsia="Times New Roman" w:hAnsiTheme="majorHAnsi" w:cs="Arial"/>
          <w:sz w:val="20"/>
          <w:szCs w:val="20"/>
          <w:lang w:eastAsia="ru-RU"/>
        </w:rPr>
        <w:t>д</w:t>
      </w:r>
      <w:proofErr w:type="gramStart"/>
      <w:r w:rsidR="00AB25F6" w:rsidRPr="00AB25F6">
        <w:rPr>
          <w:rFonts w:asciiTheme="majorHAnsi" w:eastAsia="Times New Roman" w:hAnsiTheme="majorHAnsi" w:cs="Arial"/>
          <w:sz w:val="20"/>
          <w:szCs w:val="20"/>
          <w:lang w:eastAsia="ru-RU"/>
        </w:rPr>
        <w:t>.Ф</w:t>
      </w:r>
      <w:proofErr w:type="gramEnd"/>
      <w:r w:rsidR="00AB25F6" w:rsidRPr="00AB25F6">
        <w:rPr>
          <w:rFonts w:asciiTheme="majorHAnsi" w:eastAsia="Times New Roman" w:hAnsiTheme="majorHAnsi" w:cs="Arial"/>
          <w:sz w:val="20"/>
          <w:szCs w:val="20"/>
          <w:lang w:eastAsia="ru-RU"/>
        </w:rPr>
        <w:t>илистово</w:t>
      </w:r>
      <w:proofErr w:type="spellEnd"/>
      <w:r w:rsidR="00AB25F6" w:rsidRPr="00AB25F6">
        <w:rPr>
          <w:rFonts w:asciiTheme="majorHAnsi" w:eastAsia="Times New Roman" w:hAnsiTheme="majorHAnsi" w:cs="Arial"/>
          <w:sz w:val="20"/>
          <w:szCs w:val="20"/>
          <w:lang w:eastAsia="ru-RU"/>
        </w:rPr>
        <w:t xml:space="preserve">, </w:t>
      </w:r>
      <w:proofErr w:type="spellStart"/>
      <w:r w:rsidR="00AB25F6" w:rsidRPr="00AB25F6">
        <w:rPr>
          <w:rFonts w:asciiTheme="majorHAnsi" w:eastAsia="Times New Roman" w:hAnsiTheme="majorHAnsi" w:cs="Arial"/>
          <w:sz w:val="20"/>
          <w:szCs w:val="20"/>
          <w:lang w:eastAsia="ru-RU"/>
        </w:rPr>
        <w:t>ул.Центральная</w:t>
      </w:r>
      <w:proofErr w:type="spellEnd"/>
      <w:r w:rsidR="00AB25F6" w:rsidRPr="00AB25F6">
        <w:rPr>
          <w:rFonts w:asciiTheme="majorHAnsi" w:eastAsia="Times New Roman" w:hAnsiTheme="majorHAnsi" w:cs="Arial"/>
          <w:sz w:val="20"/>
          <w:szCs w:val="20"/>
          <w:lang w:eastAsia="ru-RU"/>
        </w:rPr>
        <w:t>, д.11)</w:t>
      </w:r>
      <w:r w:rsidRPr="00B20622">
        <w:rPr>
          <w:rFonts w:asciiTheme="majorHAnsi" w:eastAsia="Times New Roman" w:hAnsiTheme="majorHAnsi" w:cs="Arial"/>
          <w:sz w:val="20"/>
          <w:szCs w:val="20"/>
          <w:lang w:eastAsia="ru-RU"/>
        </w:rPr>
        <w:t xml:space="preserve"> </w:t>
      </w:r>
      <w:r w:rsidR="00C00A47" w:rsidRPr="00C00A47">
        <w:rPr>
          <w:rFonts w:asciiTheme="majorHAnsi" w:eastAsia="Times New Roman" w:hAnsiTheme="majorHAnsi" w:cs="Arial"/>
          <w:sz w:val="20"/>
          <w:szCs w:val="20"/>
          <w:lang w:eastAsia="ru-RU"/>
        </w:rPr>
        <w:t>Лазарев Дмитрий Вячеславович</w:t>
      </w:r>
      <w:r w:rsidR="000E3C9A" w:rsidRPr="000E3C9A">
        <w:rPr>
          <w:rFonts w:asciiTheme="majorHAnsi" w:eastAsia="Times New Roman" w:hAnsiTheme="majorHAnsi" w:cs="Arial"/>
          <w:sz w:val="20"/>
          <w:szCs w:val="20"/>
          <w:lang w:eastAsia="ru-RU"/>
        </w:rPr>
        <w:t xml:space="preserve"> (</w:t>
      </w:r>
      <w:r w:rsidR="00C00A47" w:rsidRPr="00C00A47">
        <w:rPr>
          <w:rFonts w:asciiTheme="majorHAnsi" w:eastAsia="Times New Roman" w:hAnsiTheme="majorHAnsi" w:cs="Arial"/>
          <w:sz w:val="20"/>
          <w:szCs w:val="20"/>
          <w:lang w:eastAsia="ru-RU"/>
        </w:rPr>
        <w:t xml:space="preserve">603122, </w:t>
      </w:r>
      <w:proofErr w:type="spellStart"/>
      <w:r w:rsidR="00C00A47" w:rsidRPr="00C00A47">
        <w:rPr>
          <w:rFonts w:asciiTheme="majorHAnsi" w:eastAsia="Times New Roman" w:hAnsiTheme="majorHAnsi" w:cs="Arial"/>
          <w:sz w:val="20"/>
          <w:szCs w:val="20"/>
          <w:lang w:eastAsia="ru-RU"/>
        </w:rPr>
        <w:t>г.Нижний</w:t>
      </w:r>
      <w:proofErr w:type="spellEnd"/>
      <w:r w:rsidR="00C00A47" w:rsidRPr="00C00A47">
        <w:rPr>
          <w:rFonts w:asciiTheme="majorHAnsi" w:eastAsia="Times New Roman" w:hAnsiTheme="majorHAnsi" w:cs="Arial"/>
          <w:sz w:val="20"/>
          <w:szCs w:val="20"/>
          <w:lang w:eastAsia="ru-RU"/>
        </w:rPr>
        <w:t xml:space="preserve"> Новгород, а/я 39, ИНН 525625911179, СНИЛС 136-077-427 60, тел.: +7-920-012-16-76, Ladv@inbox.ru</w:t>
      </w:r>
      <w:r w:rsidR="000E3C9A" w:rsidRPr="000E3C9A">
        <w:rPr>
          <w:rFonts w:asciiTheme="majorHAnsi" w:eastAsia="Times New Roman" w:hAnsiTheme="majorHAnsi" w:cs="Arial"/>
          <w:sz w:val="20"/>
          <w:szCs w:val="20"/>
          <w:lang w:eastAsia="ru-RU"/>
        </w:rPr>
        <w:t xml:space="preserve">), член </w:t>
      </w:r>
      <w:r w:rsidR="00C00A47" w:rsidRPr="00C00A47">
        <w:rPr>
          <w:rFonts w:asciiTheme="majorHAnsi" w:eastAsia="Times New Roman" w:hAnsiTheme="majorHAnsi" w:cs="Arial"/>
          <w:sz w:val="20"/>
          <w:szCs w:val="20"/>
          <w:lang w:eastAsia="ru-RU"/>
        </w:rPr>
        <w:t xml:space="preserve">Союза арбитражных управляющих "Саморегулируемая организация "ДЕЛО" (ОГРН 1035002205919, ИНН 5010029544, 141980, Московская область, </w:t>
      </w:r>
      <w:proofErr w:type="spellStart"/>
      <w:r w:rsidR="00C00A47" w:rsidRPr="00C00A47">
        <w:rPr>
          <w:rFonts w:asciiTheme="majorHAnsi" w:eastAsia="Times New Roman" w:hAnsiTheme="majorHAnsi" w:cs="Arial"/>
          <w:sz w:val="20"/>
          <w:szCs w:val="20"/>
          <w:lang w:eastAsia="ru-RU"/>
        </w:rPr>
        <w:t>г.Дубна</w:t>
      </w:r>
      <w:proofErr w:type="spellEnd"/>
      <w:r w:rsidR="00C00A47" w:rsidRPr="00C00A47">
        <w:rPr>
          <w:rFonts w:asciiTheme="majorHAnsi" w:eastAsia="Times New Roman" w:hAnsiTheme="majorHAnsi" w:cs="Arial"/>
          <w:sz w:val="20"/>
          <w:szCs w:val="20"/>
          <w:lang w:eastAsia="ru-RU"/>
        </w:rPr>
        <w:t xml:space="preserve">, </w:t>
      </w:r>
      <w:proofErr w:type="spellStart"/>
      <w:r w:rsidR="00C00A47" w:rsidRPr="00C00A47">
        <w:rPr>
          <w:rFonts w:asciiTheme="majorHAnsi" w:eastAsia="Times New Roman" w:hAnsiTheme="majorHAnsi" w:cs="Arial"/>
          <w:sz w:val="20"/>
          <w:szCs w:val="20"/>
          <w:lang w:eastAsia="ru-RU"/>
        </w:rPr>
        <w:t>ул.Жуковского</w:t>
      </w:r>
      <w:proofErr w:type="spellEnd"/>
      <w:r w:rsidR="00C00A47" w:rsidRPr="00C00A47">
        <w:rPr>
          <w:rFonts w:asciiTheme="majorHAnsi" w:eastAsia="Times New Roman" w:hAnsiTheme="majorHAnsi" w:cs="Arial"/>
          <w:sz w:val="20"/>
          <w:szCs w:val="20"/>
          <w:lang w:eastAsia="ru-RU"/>
        </w:rPr>
        <w:t xml:space="preserve">, </w:t>
      </w:r>
      <w:proofErr w:type="gramStart"/>
      <w:r w:rsidR="00C00A47" w:rsidRPr="00C00A47">
        <w:rPr>
          <w:rFonts w:asciiTheme="majorHAnsi" w:eastAsia="Times New Roman" w:hAnsiTheme="majorHAnsi" w:cs="Arial"/>
          <w:sz w:val="20"/>
          <w:szCs w:val="20"/>
          <w:lang w:eastAsia="ru-RU"/>
        </w:rPr>
        <w:t>д.2)</w:t>
      </w:r>
      <w:r w:rsidRPr="00B20622">
        <w:rPr>
          <w:rFonts w:asciiTheme="majorHAnsi" w:eastAsia="Times New Roman" w:hAnsiTheme="majorHAnsi" w:cs="Arial"/>
          <w:sz w:val="20"/>
          <w:szCs w:val="20"/>
          <w:lang w:eastAsia="ru-RU"/>
        </w:rPr>
        <w:t xml:space="preserve"> в рамках дела</w:t>
      </w:r>
      <w:r w:rsidR="00AB25F6">
        <w:rPr>
          <w:rFonts w:asciiTheme="majorHAnsi" w:eastAsia="Times New Roman" w:hAnsiTheme="majorHAnsi" w:cs="Arial"/>
          <w:sz w:val="20"/>
          <w:szCs w:val="20"/>
          <w:lang w:eastAsia="ru-RU"/>
        </w:rPr>
        <w:t xml:space="preserve"> №</w:t>
      </w:r>
      <w:r w:rsidR="00AB25F6" w:rsidRPr="00AB25F6">
        <w:rPr>
          <w:rFonts w:asciiTheme="majorHAnsi" w:eastAsia="Times New Roman" w:hAnsiTheme="majorHAnsi" w:cs="Arial"/>
          <w:sz w:val="20"/>
          <w:szCs w:val="20"/>
          <w:lang w:eastAsia="ru-RU"/>
        </w:rPr>
        <w:t>А66-7522/2019 (конкурсное производство, решение Арбитражного суда Тверской области от 06.02.2020г.</w:t>
      </w:r>
      <w:r w:rsidR="00AB25F6">
        <w:rPr>
          <w:rFonts w:asciiTheme="majorHAnsi" w:eastAsia="Times New Roman" w:hAnsiTheme="majorHAnsi" w:cs="Arial"/>
          <w:sz w:val="20"/>
          <w:szCs w:val="20"/>
          <w:lang w:eastAsia="ru-RU"/>
        </w:rPr>
        <w:t>, с</w:t>
      </w:r>
      <w:r w:rsidR="00AB25F6" w:rsidRPr="00AB25F6">
        <w:rPr>
          <w:rFonts w:asciiTheme="majorHAnsi" w:eastAsia="Times New Roman" w:hAnsiTheme="majorHAnsi" w:cs="Arial"/>
          <w:sz w:val="20"/>
          <w:szCs w:val="20"/>
          <w:lang w:eastAsia="ru-RU"/>
        </w:rPr>
        <w:t>удебное заседание по рассмотрению отчета конкурсного управляющего назначено на 25.01.2021г. в 10 ч. 40 мин. в помещении Арбитражного суда Тверской области: г. Тверь, ул. Советская, д. 23</w:t>
      </w:r>
      <w:r w:rsidR="00AB25F6">
        <w:rPr>
          <w:rFonts w:asciiTheme="majorHAnsi" w:eastAsia="Times New Roman" w:hAnsiTheme="majorHAnsi" w:cs="Arial"/>
          <w:sz w:val="20"/>
          <w:szCs w:val="20"/>
          <w:lang w:eastAsia="ru-RU"/>
        </w:rPr>
        <w:t xml:space="preserve">, </w:t>
      </w:r>
      <w:r w:rsidR="00AB25F6" w:rsidRPr="00AB25F6">
        <w:rPr>
          <w:rFonts w:asciiTheme="majorHAnsi" w:eastAsia="Times New Roman" w:hAnsiTheme="majorHAnsi" w:cs="Arial"/>
          <w:sz w:val="20"/>
          <w:szCs w:val="20"/>
          <w:lang w:eastAsia="ru-RU"/>
        </w:rPr>
        <w:t>каб.№22)</w:t>
      </w:r>
      <w:r w:rsidR="00AB25F6">
        <w:rPr>
          <w:rFonts w:asciiTheme="majorHAnsi" w:eastAsia="Times New Roman" w:hAnsiTheme="majorHAnsi" w:cs="Arial"/>
          <w:sz w:val="20"/>
          <w:szCs w:val="20"/>
          <w:lang w:eastAsia="ru-RU"/>
        </w:rPr>
        <w:t xml:space="preserve"> </w:t>
      </w:r>
      <w:r w:rsidRPr="00B20622">
        <w:rPr>
          <w:rFonts w:asciiTheme="majorHAnsi" w:eastAsia="Times New Roman" w:hAnsiTheme="majorHAnsi" w:cs="Arial"/>
          <w:sz w:val="20"/>
          <w:szCs w:val="20"/>
          <w:lang w:eastAsia="ru-RU"/>
        </w:rPr>
        <w:t>сообщает о проведении</w:t>
      </w:r>
      <w:r w:rsidR="00A7142E" w:rsidRPr="001E2B4F">
        <w:rPr>
          <w:rFonts w:asciiTheme="majorHAnsi" w:eastAsia="Times New Roman" w:hAnsiTheme="majorHAnsi" w:cs="Arial"/>
          <w:sz w:val="20"/>
          <w:szCs w:val="20"/>
          <w:lang w:eastAsia="ru-RU"/>
        </w:rPr>
        <w:t xml:space="preserve"> </w:t>
      </w:r>
      <w:r w:rsidR="005C3A81">
        <w:rPr>
          <w:rFonts w:asciiTheme="majorHAnsi" w:eastAsia="Times New Roman" w:hAnsiTheme="majorHAnsi" w:cs="Arial"/>
          <w:sz w:val="20"/>
          <w:szCs w:val="20"/>
          <w:lang w:eastAsia="ru-RU"/>
        </w:rPr>
        <w:t>22</w:t>
      </w:r>
      <w:r>
        <w:rPr>
          <w:rFonts w:asciiTheme="majorHAnsi" w:eastAsia="Times New Roman" w:hAnsiTheme="majorHAnsi" w:cs="Arial"/>
          <w:sz w:val="20"/>
          <w:szCs w:val="20"/>
          <w:lang w:eastAsia="ru-RU"/>
        </w:rPr>
        <w:t>.0</w:t>
      </w:r>
      <w:r w:rsidR="005C3A81">
        <w:rPr>
          <w:rFonts w:asciiTheme="majorHAnsi" w:eastAsia="Times New Roman" w:hAnsiTheme="majorHAnsi" w:cs="Arial"/>
          <w:sz w:val="20"/>
          <w:szCs w:val="20"/>
          <w:lang w:eastAsia="ru-RU"/>
        </w:rPr>
        <w:t>9</w:t>
      </w:r>
      <w:r w:rsidR="001A7497">
        <w:rPr>
          <w:rFonts w:asciiTheme="majorHAnsi" w:eastAsia="Times New Roman" w:hAnsiTheme="majorHAnsi" w:cs="Arial"/>
          <w:sz w:val="20"/>
          <w:szCs w:val="20"/>
          <w:lang w:eastAsia="ru-RU"/>
        </w:rPr>
        <w:t>.20</w:t>
      </w:r>
      <w:r w:rsidR="00C00A47">
        <w:rPr>
          <w:rFonts w:asciiTheme="majorHAnsi" w:eastAsia="Times New Roman" w:hAnsiTheme="majorHAnsi" w:cs="Arial"/>
          <w:sz w:val="20"/>
          <w:szCs w:val="20"/>
          <w:lang w:eastAsia="ru-RU"/>
        </w:rPr>
        <w:t>20</w:t>
      </w:r>
      <w:r w:rsidR="001A7497">
        <w:rPr>
          <w:rFonts w:asciiTheme="majorHAnsi" w:eastAsia="Times New Roman" w:hAnsiTheme="majorHAnsi" w:cs="Arial"/>
          <w:sz w:val="20"/>
          <w:szCs w:val="20"/>
          <w:lang w:eastAsia="ru-RU"/>
        </w:rPr>
        <w:t xml:space="preserve">г. в </w:t>
      </w:r>
      <w:r w:rsidR="00A7142E" w:rsidRPr="001E2B4F">
        <w:rPr>
          <w:rFonts w:asciiTheme="majorHAnsi" w:eastAsia="Times New Roman" w:hAnsiTheme="majorHAnsi" w:cs="Arial"/>
          <w:sz w:val="20"/>
          <w:szCs w:val="20"/>
          <w:lang w:eastAsia="ru-RU"/>
        </w:rPr>
        <w:t>1</w:t>
      </w:r>
      <w:r w:rsidR="00654B81">
        <w:rPr>
          <w:rFonts w:asciiTheme="majorHAnsi" w:eastAsia="Times New Roman" w:hAnsiTheme="majorHAnsi" w:cs="Arial"/>
          <w:sz w:val="20"/>
          <w:szCs w:val="20"/>
          <w:lang w:eastAsia="ru-RU"/>
        </w:rPr>
        <w:t>2</w:t>
      </w:r>
      <w:r w:rsidR="00A7142E" w:rsidRPr="001E2B4F">
        <w:rPr>
          <w:rFonts w:asciiTheme="majorHAnsi" w:eastAsia="Times New Roman" w:hAnsiTheme="majorHAnsi" w:cs="Arial"/>
          <w:sz w:val="20"/>
          <w:szCs w:val="20"/>
          <w:lang w:eastAsia="ru-RU"/>
        </w:rPr>
        <w:t>:00 электронных торгов в форме открытого</w:t>
      </w:r>
      <w:proofErr w:type="gramEnd"/>
      <w:r w:rsidR="00A7142E" w:rsidRPr="001E2B4F">
        <w:rPr>
          <w:rFonts w:asciiTheme="majorHAnsi" w:eastAsia="Times New Roman" w:hAnsiTheme="majorHAnsi" w:cs="Arial"/>
          <w:sz w:val="20"/>
          <w:szCs w:val="20"/>
          <w:lang w:eastAsia="ru-RU"/>
        </w:rPr>
        <w:t xml:space="preserve"> аукциона с открытой формой представления предложений о цене продажи имуществ</w:t>
      </w:r>
      <w:proofErr w:type="gramStart"/>
      <w:r w:rsidR="00A7142E" w:rsidRPr="001E2B4F">
        <w:rPr>
          <w:rFonts w:asciiTheme="majorHAnsi" w:eastAsia="Times New Roman" w:hAnsiTheme="majorHAnsi" w:cs="Arial"/>
          <w:sz w:val="20"/>
          <w:szCs w:val="20"/>
          <w:lang w:eastAsia="ru-RU"/>
        </w:rPr>
        <w:t xml:space="preserve">а </w:t>
      </w:r>
      <w:r w:rsidR="006C7956" w:rsidRPr="006C7956">
        <w:rPr>
          <w:rFonts w:asciiTheme="majorHAnsi" w:eastAsia="Times New Roman" w:hAnsiTheme="majorHAnsi" w:cs="Arial"/>
          <w:sz w:val="20"/>
          <w:szCs w:val="20"/>
          <w:lang w:eastAsia="ru-RU"/>
        </w:rPr>
        <w:t>ООО</w:t>
      </w:r>
      <w:proofErr w:type="gramEnd"/>
      <w:r w:rsidR="006C7956" w:rsidRPr="006C7956">
        <w:rPr>
          <w:rFonts w:asciiTheme="majorHAnsi" w:eastAsia="Times New Roman" w:hAnsiTheme="majorHAnsi" w:cs="Arial"/>
          <w:sz w:val="20"/>
          <w:szCs w:val="20"/>
          <w:lang w:eastAsia="ru-RU"/>
        </w:rPr>
        <w:t xml:space="preserve"> «Дружба»</w:t>
      </w:r>
      <w:r w:rsidR="00485F70" w:rsidRPr="001E2B4F">
        <w:rPr>
          <w:rFonts w:asciiTheme="majorHAnsi" w:hAnsiTheme="majorHAnsi"/>
          <w:sz w:val="20"/>
          <w:szCs w:val="20"/>
        </w:rPr>
        <w:t xml:space="preserve">: </w:t>
      </w:r>
    </w:p>
    <w:p w:rsidR="00CC6EB0" w:rsidRDefault="005C527B" w:rsidP="0072042E">
      <w:pPr>
        <w:shd w:val="clear" w:color="auto" w:fill="FFFFFF"/>
        <w:spacing w:before="270" w:after="270" w:line="270" w:lineRule="atLeast"/>
        <w:ind w:firstLine="567"/>
        <w:jc w:val="both"/>
        <w:textAlignment w:val="baseline"/>
        <w:rPr>
          <w:rFonts w:asciiTheme="majorHAnsi" w:hAnsiTheme="majorHAnsi"/>
          <w:sz w:val="20"/>
          <w:szCs w:val="20"/>
        </w:rPr>
      </w:pPr>
      <w:r>
        <w:rPr>
          <w:rFonts w:asciiTheme="majorHAnsi" w:eastAsia="Times New Roman" w:hAnsiTheme="majorHAnsi" w:cs="Arial"/>
          <w:sz w:val="20"/>
          <w:szCs w:val="20"/>
          <w:lang w:eastAsia="ru-RU"/>
        </w:rPr>
        <w:t xml:space="preserve">Лот № 1: </w:t>
      </w:r>
      <w:r w:rsidR="005C3A81" w:rsidRPr="005C3A81">
        <w:rPr>
          <w:rFonts w:asciiTheme="majorHAnsi" w:eastAsia="Times New Roman" w:hAnsiTheme="majorHAnsi" w:cs="Arial"/>
          <w:sz w:val="20"/>
          <w:szCs w:val="20"/>
          <w:lang w:eastAsia="ru-RU"/>
        </w:rPr>
        <w:t xml:space="preserve">Объекты недвижимости </w:t>
      </w:r>
      <w:r w:rsidR="005C3A81">
        <w:rPr>
          <w:rFonts w:asciiTheme="majorHAnsi" w:eastAsia="Times New Roman" w:hAnsiTheme="majorHAnsi" w:cs="Arial"/>
          <w:sz w:val="20"/>
          <w:szCs w:val="20"/>
          <w:lang w:eastAsia="ru-RU"/>
        </w:rPr>
        <w:t xml:space="preserve">в количестве 30 штук </w:t>
      </w:r>
      <w:r w:rsidR="005C3A81" w:rsidRPr="005C3A81">
        <w:rPr>
          <w:rFonts w:asciiTheme="majorHAnsi" w:eastAsia="Times New Roman" w:hAnsiTheme="majorHAnsi" w:cs="Arial"/>
          <w:sz w:val="20"/>
          <w:szCs w:val="20"/>
          <w:lang w:eastAsia="ru-RU"/>
        </w:rPr>
        <w:t xml:space="preserve">(земельные участки сельскохозяйственного назначения,  нежилые здания), не обремененные залогом, расположенные в </w:t>
      </w:r>
      <w:proofErr w:type="spellStart"/>
      <w:r w:rsidR="005C3A81" w:rsidRPr="005C3A81">
        <w:rPr>
          <w:rFonts w:asciiTheme="majorHAnsi" w:eastAsia="Times New Roman" w:hAnsiTheme="majorHAnsi" w:cs="Arial"/>
          <w:sz w:val="20"/>
          <w:szCs w:val="20"/>
          <w:lang w:eastAsia="ru-RU"/>
        </w:rPr>
        <w:t>Селижаровском</w:t>
      </w:r>
      <w:proofErr w:type="spellEnd"/>
      <w:r w:rsidR="005C3A81" w:rsidRPr="005C3A81">
        <w:rPr>
          <w:rFonts w:asciiTheme="majorHAnsi" w:eastAsia="Times New Roman" w:hAnsiTheme="majorHAnsi" w:cs="Arial"/>
          <w:sz w:val="20"/>
          <w:szCs w:val="20"/>
          <w:lang w:eastAsia="ru-RU"/>
        </w:rPr>
        <w:t xml:space="preserve"> районе Тверской области,  </w:t>
      </w:r>
      <w:r w:rsidR="000755E1">
        <w:rPr>
          <w:rFonts w:asciiTheme="majorHAnsi" w:hAnsiTheme="majorHAnsi"/>
          <w:sz w:val="20"/>
          <w:szCs w:val="20"/>
        </w:rPr>
        <w:t>Начальная цена</w:t>
      </w:r>
      <w:r>
        <w:rPr>
          <w:rFonts w:asciiTheme="majorHAnsi" w:hAnsiTheme="majorHAnsi"/>
          <w:sz w:val="20"/>
          <w:szCs w:val="20"/>
        </w:rPr>
        <w:t xml:space="preserve"> </w:t>
      </w:r>
      <w:r w:rsidR="00C00A47">
        <w:rPr>
          <w:rFonts w:asciiTheme="majorHAnsi" w:hAnsiTheme="majorHAnsi"/>
          <w:sz w:val="20"/>
          <w:szCs w:val="20"/>
        </w:rPr>
        <w:t>–</w:t>
      </w:r>
      <w:r w:rsidR="00B20622">
        <w:rPr>
          <w:rFonts w:asciiTheme="majorHAnsi" w:hAnsiTheme="majorHAnsi"/>
          <w:sz w:val="20"/>
          <w:szCs w:val="20"/>
        </w:rPr>
        <w:t xml:space="preserve"> </w:t>
      </w:r>
      <w:r w:rsidR="006C7956" w:rsidRPr="006C7956">
        <w:rPr>
          <w:rFonts w:asciiTheme="majorHAnsi" w:hAnsiTheme="majorHAnsi"/>
          <w:sz w:val="20"/>
          <w:szCs w:val="20"/>
        </w:rPr>
        <w:t>1 800 000</w:t>
      </w:r>
      <w:r w:rsidR="00C00A47">
        <w:rPr>
          <w:rFonts w:asciiTheme="majorHAnsi" w:hAnsiTheme="majorHAnsi"/>
          <w:sz w:val="20"/>
          <w:szCs w:val="20"/>
        </w:rPr>
        <w:t xml:space="preserve"> </w:t>
      </w:r>
      <w:r w:rsidR="00CF255C" w:rsidRPr="00CF255C">
        <w:rPr>
          <w:rFonts w:asciiTheme="majorHAnsi" w:hAnsiTheme="majorHAnsi"/>
          <w:sz w:val="20"/>
          <w:szCs w:val="20"/>
        </w:rPr>
        <w:t>руб.</w:t>
      </w:r>
      <w:r w:rsidR="00B26311">
        <w:rPr>
          <w:rFonts w:asciiTheme="majorHAnsi" w:hAnsiTheme="majorHAnsi"/>
          <w:sz w:val="20"/>
          <w:szCs w:val="20"/>
        </w:rPr>
        <w:t xml:space="preserve"> </w:t>
      </w:r>
    </w:p>
    <w:p w:rsidR="00CC6EB0" w:rsidRDefault="00C00A47" w:rsidP="0072042E">
      <w:pPr>
        <w:shd w:val="clear" w:color="auto" w:fill="FFFFFF"/>
        <w:spacing w:before="270" w:after="270" w:line="270" w:lineRule="atLeast"/>
        <w:ind w:firstLine="567"/>
        <w:jc w:val="both"/>
        <w:textAlignment w:val="baseline"/>
        <w:rPr>
          <w:rFonts w:asciiTheme="majorHAnsi" w:hAnsiTheme="majorHAnsi"/>
          <w:sz w:val="20"/>
          <w:szCs w:val="20"/>
        </w:rPr>
      </w:pPr>
      <w:r>
        <w:rPr>
          <w:rFonts w:asciiTheme="majorHAnsi" w:eastAsia="Times New Roman" w:hAnsiTheme="majorHAnsi" w:cs="Arial"/>
          <w:sz w:val="20"/>
          <w:szCs w:val="20"/>
          <w:lang w:eastAsia="ru-RU"/>
        </w:rPr>
        <w:t xml:space="preserve">Лот № 2: </w:t>
      </w:r>
      <w:r w:rsidR="005C3A81" w:rsidRPr="005C3A81">
        <w:rPr>
          <w:rFonts w:asciiTheme="majorHAnsi" w:eastAsia="Times New Roman" w:hAnsiTheme="majorHAnsi" w:cs="Arial"/>
          <w:sz w:val="20"/>
          <w:szCs w:val="20"/>
          <w:lang w:eastAsia="ru-RU"/>
        </w:rPr>
        <w:t>Сельскохозяйственное оборудование, самоходная техника, иные товарно-материальные ценн</w:t>
      </w:r>
      <w:r w:rsidR="006C7956">
        <w:rPr>
          <w:rFonts w:asciiTheme="majorHAnsi" w:eastAsia="Times New Roman" w:hAnsiTheme="majorHAnsi" w:cs="Arial"/>
          <w:sz w:val="20"/>
          <w:szCs w:val="20"/>
          <w:lang w:eastAsia="ru-RU"/>
        </w:rPr>
        <w:t>ости, не обремененные залогом</w:t>
      </w:r>
      <w:r>
        <w:rPr>
          <w:rFonts w:asciiTheme="majorHAnsi" w:eastAsia="Times New Roman" w:hAnsiTheme="majorHAnsi" w:cs="Arial"/>
          <w:sz w:val="20"/>
          <w:szCs w:val="20"/>
          <w:lang w:eastAsia="ru-RU"/>
        </w:rPr>
        <w:t xml:space="preserve">. </w:t>
      </w:r>
      <w:r>
        <w:rPr>
          <w:rFonts w:asciiTheme="majorHAnsi" w:hAnsiTheme="majorHAnsi"/>
          <w:sz w:val="20"/>
          <w:szCs w:val="20"/>
        </w:rPr>
        <w:t xml:space="preserve">Начальная цена – </w:t>
      </w:r>
      <w:r w:rsidR="006C7956" w:rsidRPr="006C7956">
        <w:rPr>
          <w:rFonts w:asciiTheme="majorHAnsi" w:hAnsiTheme="majorHAnsi"/>
          <w:sz w:val="20"/>
          <w:szCs w:val="20"/>
        </w:rPr>
        <w:t>780 000</w:t>
      </w:r>
      <w:r>
        <w:rPr>
          <w:rFonts w:asciiTheme="majorHAnsi" w:hAnsiTheme="majorHAnsi"/>
          <w:sz w:val="20"/>
          <w:szCs w:val="20"/>
        </w:rPr>
        <w:t xml:space="preserve"> </w:t>
      </w:r>
      <w:r w:rsidRPr="00CF255C">
        <w:rPr>
          <w:rFonts w:asciiTheme="majorHAnsi" w:hAnsiTheme="majorHAnsi"/>
          <w:sz w:val="20"/>
          <w:szCs w:val="20"/>
        </w:rPr>
        <w:t>руб.</w:t>
      </w:r>
      <w:r w:rsidR="00B26311">
        <w:rPr>
          <w:rFonts w:asciiTheme="majorHAnsi" w:hAnsiTheme="majorHAnsi"/>
          <w:sz w:val="20"/>
          <w:szCs w:val="20"/>
        </w:rPr>
        <w:t xml:space="preserve"> </w:t>
      </w:r>
    </w:p>
    <w:p w:rsidR="00CC6EB0" w:rsidRDefault="002B0765" w:rsidP="0072042E">
      <w:pPr>
        <w:shd w:val="clear" w:color="auto" w:fill="FFFFFF"/>
        <w:spacing w:before="270" w:after="270" w:line="270" w:lineRule="atLeast"/>
        <w:ind w:firstLine="567"/>
        <w:jc w:val="both"/>
        <w:textAlignment w:val="baseline"/>
        <w:rPr>
          <w:rFonts w:asciiTheme="majorHAnsi" w:eastAsia="Times New Roman" w:hAnsiTheme="majorHAnsi" w:cs="Arial"/>
          <w:sz w:val="20"/>
          <w:szCs w:val="20"/>
          <w:lang w:eastAsia="ru-RU"/>
        </w:rPr>
      </w:pPr>
      <w:r w:rsidRPr="002B0765">
        <w:rPr>
          <w:rFonts w:asciiTheme="majorHAnsi" w:eastAsia="Times New Roman" w:hAnsiTheme="majorHAnsi" w:cs="Arial"/>
          <w:sz w:val="20"/>
          <w:szCs w:val="20"/>
          <w:lang w:eastAsia="ru-RU"/>
        </w:rPr>
        <w:t>Подробн</w:t>
      </w:r>
      <w:r>
        <w:rPr>
          <w:rFonts w:asciiTheme="majorHAnsi" w:eastAsia="Times New Roman" w:hAnsiTheme="majorHAnsi" w:cs="Arial"/>
          <w:sz w:val="20"/>
          <w:szCs w:val="20"/>
          <w:lang w:eastAsia="ru-RU"/>
        </w:rPr>
        <w:t>ые</w:t>
      </w:r>
      <w:r w:rsidRPr="002B0765">
        <w:rPr>
          <w:rFonts w:asciiTheme="majorHAnsi" w:eastAsia="Times New Roman" w:hAnsiTheme="majorHAnsi" w:cs="Arial"/>
          <w:sz w:val="20"/>
          <w:szCs w:val="20"/>
          <w:lang w:eastAsia="ru-RU"/>
        </w:rPr>
        <w:t xml:space="preserve"> переч</w:t>
      </w:r>
      <w:r>
        <w:rPr>
          <w:rFonts w:asciiTheme="majorHAnsi" w:eastAsia="Times New Roman" w:hAnsiTheme="majorHAnsi" w:cs="Arial"/>
          <w:sz w:val="20"/>
          <w:szCs w:val="20"/>
          <w:lang w:eastAsia="ru-RU"/>
        </w:rPr>
        <w:t>ни</w:t>
      </w:r>
      <w:r w:rsidRPr="002B0765">
        <w:rPr>
          <w:rFonts w:asciiTheme="majorHAnsi" w:eastAsia="Times New Roman" w:hAnsiTheme="majorHAnsi" w:cs="Arial"/>
          <w:sz w:val="20"/>
          <w:szCs w:val="20"/>
          <w:lang w:eastAsia="ru-RU"/>
        </w:rPr>
        <w:t xml:space="preserve"> имущества, реализуемого в составе Лот</w:t>
      </w:r>
      <w:r>
        <w:rPr>
          <w:rFonts w:asciiTheme="majorHAnsi" w:eastAsia="Times New Roman" w:hAnsiTheme="majorHAnsi" w:cs="Arial"/>
          <w:sz w:val="20"/>
          <w:szCs w:val="20"/>
          <w:lang w:eastAsia="ru-RU"/>
        </w:rPr>
        <w:t>ов</w:t>
      </w:r>
      <w:r w:rsidRPr="002B0765">
        <w:rPr>
          <w:rFonts w:asciiTheme="majorHAnsi" w:eastAsia="Times New Roman" w:hAnsiTheme="majorHAnsi" w:cs="Arial"/>
          <w:sz w:val="20"/>
          <w:szCs w:val="20"/>
          <w:lang w:eastAsia="ru-RU"/>
        </w:rPr>
        <w:t xml:space="preserve"> № 1</w:t>
      </w:r>
      <w:r>
        <w:rPr>
          <w:rFonts w:asciiTheme="majorHAnsi" w:eastAsia="Times New Roman" w:hAnsiTheme="majorHAnsi" w:cs="Arial"/>
          <w:sz w:val="20"/>
          <w:szCs w:val="20"/>
          <w:lang w:eastAsia="ru-RU"/>
        </w:rPr>
        <w:t xml:space="preserve"> и № 2</w:t>
      </w:r>
      <w:r w:rsidRPr="002B0765">
        <w:rPr>
          <w:rFonts w:asciiTheme="majorHAnsi" w:eastAsia="Times New Roman" w:hAnsiTheme="majorHAnsi" w:cs="Arial"/>
          <w:sz w:val="20"/>
          <w:szCs w:val="20"/>
          <w:lang w:eastAsia="ru-RU"/>
        </w:rPr>
        <w:t xml:space="preserve">, </w:t>
      </w:r>
      <w:r>
        <w:rPr>
          <w:rFonts w:asciiTheme="majorHAnsi" w:eastAsia="Times New Roman" w:hAnsiTheme="majorHAnsi" w:cs="Arial"/>
          <w:sz w:val="20"/>
          <w:szCs w:val="20"/>
          <w:lang w:eastAsia="ru-RU"/>
        </w:rPr>
        <w:t>описание и характеристики по каждой позиции в составе Лотов, кадастровые номера, адреса и площадь объектов недвижимости</w:t>
      </w:r>
      <w:r w:rsidRPr="002B0765">
        <w:rPr>
          <w:rFonts w:asciiTheme="majorHAnsi" w:eastAsia="Times New Roman" w:hAnsiTheme="majorHAnsi" w:cs="Arial"/>
          <w:sz w:val="20"/>
          <w:szCs w:val="20"/>
          <w:lang w:eastAsia="ru-RU"/>
        </w:rPr>
        <w:t>, прилага</w:t>
      </w:r>
      <w:r>
        <w:rPr>
          <w:rFonts w:asciiTheme="majorHAnsi" w:eastAsia="Times New Roman" w:hAnsiTheme="majorHAnsi" w:cs="Arial"/>
          <w:sz w:val="20"/>
          <w:szCs w:val="20"/>
          <w:lang w:eastAsia="ru-RU"/>
        </w:rPr>
        <w:t>ю</w:t>
      </w:r>
      <w:r w:rsidRPr="002B0765">
        <w:rPr>
          <w:rFonts w:asciiTheme="majorHAnsi" w:eastAsia="Times New Roman" w:hAnsiTheme="majorHAnsi" w:cs="Arial"/>
          <w:sz w:val="20"/>
          <w:szCs w:val="20"/>
          <w:lang w:eastAsia="ru-RU"/>
        </w:rPr>
        <w:t>тся к сообщению о проведении торгов,</w:t>
      </w:r>
      <w:r w:rsidRPr="002B0765">
        <w:t xml:space="preserve"> </w:t>
      </w:r>
      <w:r w:rsidRPr="002B0765">
        <w:rPr>
          <w:rFonts w:asciiTheme="majorHAnsi" w:eastAsia="Times New Roman" w:hAnsiTheme="majorHAnsi" w:cs="Arial"/>
          <w:sz w:val="20"/>
          <w:szCs w:val="20"/>
          <w:lang w:eastAsia="ru-RU"/>
        </w:rPr>
        <w:t>опубликованному на сайте ЕФРСБ</w:t>
      </w:r>
      <w:r>
        <w:rPr>
          <w:rFonts w:asciiTheme="majorHAnsi" w:eastAsia="Times New Roman" w:hAnsiTheme="majorHAnsi" w:cs="Arial"/>
          <w:sz w:val="20"/>
          <w:szCs w:val="20"/>
          <w:lang w:eastAsia="ru-RU"/>
        </w:rPr>
        <w:t>.</w:t>
      </w:r>
    </w:p>
    <w:p w:rsidR="00CC6EB0" w:rsidRDefault="00B26311" w:rsidP="0072042E">
      <w:pPr>
        <w:shd w:val="clear" w:color="auto" w:fill="FFFFFF"/>
        <w:spacing w:before="270" w:after="270" w:line="270" w:lineRule="atLeast"/>
        <w:ind w:firstLine="567"/>
        <w:jc w:val="both"/>
        <w:textAlignment w:val="baseline"/>
        <w:rPr>
          <w:rFonts w:asciiTheme="majorHAnsi" w:hAnsiTheme="majorHAnsi"/>
          <w:sz w:val="20"/>
          <w:szCs w:val="20"/>
        </w:rPr>
      </w:pPr>
      <w:r>
        <w:rPr>
          <w:rFonts w:asciiTheme="majorHAnsi" w:eastAsia="Times New Roman" w:hAnsiTheme="majorHAnsi" w:cs="Arial"/>
          <w:sz w:val="20"/>
          <w:szCs w:val="20"/>
          <w:lang w:eastAsia="ru-RU"/>
        </w:rPr>
        <w:t xml:space="preserve"> </w:t>
      </w:r>
      <w:r w:rsidR="00264EEF" w:rsidRPr="001E2B4F">
        <w:rPr>
          <w:rFonts w:asciiTheme="majorHAnsi" w:eastAsia="Times New Roman" w:hAnsiTheme="majorHAnsi" w:cs="Arial"/>
          <w:sz w:val="20"/>
          <w:szCs w:val="20"/>
          <w:lang w:eastAsia="ru-RU"/>
        </w:rPr>
        <w:t xml:space="preserve">Место ознакомления с документами по </w:t>
      </w:r>
      <w:r w:rsidR="00E527B2" w:rsidRPr="00E527B2">
        <w:rPr>
          <w:rFonts w:asciiTheme="majorHAnsi" w:hAnsiTheme="majorHAnsi"/>
          <w:sz w:val="20"/>
          <w:szCs w:val="20"/>
        </w:rPr>
        <w:t xml:space="preserve">имуществу:  </w:t>
      </w:r>
      <w:r w:rsidR="00403C4C" w:rsidRPr="00403C4C">
        <w:rPr>
          <w:rFonts w:asciiTheme="majorHAnsi" w:hAnsiTheme="majorHAnsi"/>
          <w:sz w:val="20"/>
          <w:szCs w:val="20"/>
        </w:rPr>
        <w:t>г. Нижний Новгород, ул. Пискунова, д. 31, пом. П55</w:t>
      </w:r>
      <w:r w:rsidR="00403C4C">
        <w:rPr>
          <w:rFonts w:asciiTheme="majorHAnsi" w:hAnsiTheme="majorHAnsi"/>
          <w:sz w:val="20"/>
          <w:szCs w:val="20"/>
        </w:rPr>
        <w:t>,</w:t>
      </w:r>
      <w:r w:rsidR="00E527B2" w:rsidRPr="00E527B2">
        <w:rPr>
          <w:rFonts w:asciiTheme="majorHAnsi" w:hAnsiTheme="majorHAnsi"/>
          <w:sz w:val="20"/>
          <w:szCs w:val="20"/>
        </w:rPr>
        <w:t xml:space="preserve"> с имуществом – по месту его нахождения, в рабочие дни по предварительному согласованию с конкурсным  управляющим.</w:t>
      </w:r>
      <w:r>
        <w:rPr>
          <w:rFonts w:asciiTheme="majorHAnsi" w:hAnsiTheme="majorHAnsi"/>
          <w:sz w:val="20"/>
          <w:szCs w:val="20"/>
        </w:rPr>
        <w:t xml:space="preserve"> </w:t>
      </w:r>
    </w:p>
    <w:p w:rsidR="00CC6EB0" w:rsidRDefault="00485F70" w:rsidP="0072042E">
      <w:pPr>
        <w:shd w:val="clear" w:color="auto" w:fill="FFFFFF"/>
        <w:spacing w:before="270" w:after="270" w:line="270" w:lineRule="atLeast"/>
        <w:ind w:firstLine="567"/>
        <w:jc w:val="both"/>
        <w:textAlignment w:val="baseline"/>
        <w:rPr>
          <w:rFonts w:asciiTheme="majorHAnsi" w:eastAsia="Times New Roman" w:hAnsiTheme="majorHAnsi" w:cs="Arial"/>
          <w:sz w:val="20"/>
          <w:szCs w:val="20"/>
          <w:lang w:eastAsia="ru-RU"/>
        </w:rPr>
      </w:pPr>
      <w:r w:rsidRPr="001E2B4F">
        <w:rPr>
          <w:rFonts w:asciiTheme="majorHAnsi" w:eastAsia="Times New Roman" w:hAnsiTheme="majorHAnsi" w:cs="Arial"/>
          <w:sz w:val="20"/>
          <w:szCs w:val="20"/>
          <w:lang w:eastAsia="ru-RU"/>
        </w:rPr>
        <w:t>Место проведения торгов</w:t>
      </w:r>
      <w:r w:rsidR="002D1093">
        <w:rPr>
          <w:rFonts w:asciiTheme="majorHAnsi" w:eastAsia="Times New Roman" w:hAnsiTheme="majorHAnsi" w:cs="Arial"/>
          <w:sz w:val="20"/>
          <w:szCs w:val="20"/>
          <w:lang w:eastAsia="ru-RU"/>
        </w:rPr>
        <w:t xml:space="preserve"> -</w:t>
      </w:r>
      <w:r w:rsidRPr="001E2B4F">
        <w:rPr>
          <w:rFonts w:asciiTheme="majorHAnsi" w:eastAsia="Times New Roman" w:hAnsiTheme="majorHAnsi" w:cs="Arial"/>
          <w:sz w:val="20"/>
          <w:szCs w:val="20"/>
          <w:lang w:eastAsia="ru-RU"/>
        </w:rPr>
        <w:t xml:space="preserve"> </w:t>
      </w:r>
      <w:r w:rsidR="00403C4C" w:rsidRPr="00403C4C">
        <w:rPr>
          <w:rFonts w:asciiTheme="majorHAnsi" w:eastAsia="Times New Roman" w:hAnsiTheme="majorHAnsi" w:cs="Arial"/>
          <w:sz w:val="20"/>
          <w:szCs w:val="20"/>
          <w:lang w:eastAsia="ru-RU"/>
        </w:rPr>
        <w:t xml:space="preserve">«Системы </w:t>
      </w:r>
      <w:proofErr w:type="spellStart"/>
      <w:r w:rsidR="00403C4C" w:rsidRPr="00403C4C">
        <w:rPr>
          <w:rFonts w:asciiTheme="majorHAnsi" w:eastAsia="Times New Roman" w:hAnsiTheme="majorHAnsi" w:cs="Arial"/>
          <w:sz w:val="20"/>
          <w:szCs w:val="20"/>
          <w:lang w:eastAsia="ru-RU"/>
        </w:rPr>
        <w:t>ЭЛектронных</w:t>
      </w:r>
      <w:proofErr w:type="spellEnd"/>
      <w:r w:rsidR="00403C4C" w:rsidRPr="00403C4C">
        <w:rPr>
          <w:rFonts w:asciiTheme="majorHAnsi" w:eastAsia="Times New Roman" w:hAnsiTheme="majorHAnsi" w:cs="Arial"/>
          <w:sz w:val="20"/>
          <w:szCs w:val="20"/>
          <w:lang w:eastAsia="ru-RU"/>
        </w:rPr>
        <w:t xml:space="preserve"> Торгов» (ООО “</w:t>
      </w:r>
      <w:proofErr w:type="spellStart"/>
      <w:r w:rsidR="00403C4C" w:rsidRPr="00403C4C">
        <w:rPr>
          <w:rFonts w:asciiTheme="majorHAnsi" w:eastAsia="Times New Roman" w:hAnsiTheme="majorHAnsi" w:cs="Arial"/>
          <w:sz w:val="20"/>
          <w:szCs w:val="20"/>
          <w:lang w:eastAsia="ru-RU"/>
        </w:rPr>
        <w:t>СЭлТ</w:t>
      </w:r>
      <w:proofErr w:type="spellEnd"/>
      <w:r w:rsidR="00403C4C" w:rsidRPr="00403C4C">
        <w:rPr>
          <w:rFonts w:asciiTheme="majorHAnsi" w:eastAsia="Times New Roman" w:hAnsiTheme="majorHAnsi" w:cs="Arial"/>
          <w:sz w:val="20"/>
          <w:szCs w:val="20"/>
          <w:lang w:eastAsia="ru-RU"/>
        </w:rPr>
        <w:t xml:space="preserve">”) по адресу в сети Интернет </w:t>
      </w:r>
      <w:hyperlink r:id="rId6" w:history="1">
        <w:r w:rsidR="00CC6EB0" w:rsidRPr="00393874">
          <w:rPr>
            <w:rStyle w:val="a3"/>
            <w:rFonts w:asciiTheme="majorHAnsi" w:eastAsia="Times New Roman" w:hAnsiTheme="majorHAnsi" w:cs="Arial"/>
            <w:sz w:val="20"/>
            <w:szCs w:val="20"/>
            <w:lang w:eastAsia="ru-RU"/>
          </w:rPr>
          <w:t>http://www.selt-online.ru</w:t>
        </w:r>
      </w:hyperlink>
      <w:r w:rsidR="00403C4C" w:rsidRPr="00403C4C">
        <w:rPr>
          <w:rFonts w:asciiTheme="majorHAnsi" w:eastAsia="Times New Roman" w:hAnsiTheme="majorHAnsi" w:cs="Arial"/>
          <w:sz w:val="20"/>
          <w:szCs w:val="20"/>
          <w:lang w:eastAsia="ru-RU"/>
        </w:rPr>
        <w:t>.</w:t>
      </w:r>
      <w:r w:rsidR="000755E1">
        <w:rPr>
          <w:rFonts w:asciiTheme="majorHAnsi" w:eastAsia="Times New Roman" w:hAnsiTheme="majorHAnsi" w:cs="Arial"/>
          <w:sz w:val="20"/>
          <w:szCs w:val="20"/>
          <w:lang w:eastAsia="ru-RU"/>
        </w:rPr>
        <w:t xml:space="preserve"> </w:t>
      </w:r>
      <w:r w:rsidR="001B6A40" w:rsidRPr="001E2B4F">
        <w:rPr>
          <w:rFonts w:asciiTheme="majorHAnsi" w:eastAsia="Times New Roman" w:hAnsiTheme="majorHAnsi" w:cs="Arial"/>
          <w:sz w:val="20"/>
          <w:szCs w:val="20"/>
          <w:lang w:eastAsia="ru-RU"/>
        </w:rPr>
        <w:t xml:space="preserve">Срок </w:t>
      </w:r>
      <w:r w:rsidR="00CA7AD2" w:rsidRPr="001E2B4F">
        <w:rPr>
          <w:rFonts w:asciiTheme="majorHAnsi" w:eastAsia="Times New Roman" w:hAnsiTheme="majorHAnsi" w:cs="Arial"/>
          <w:sz w:val="20"/>
          <w:szCs w:val="20"/>
          <w:lang w:eastAsia="ru-RU"/>
        </w:rPr>
        <w:t>приема заявок и поступления задатков</w:t>
      </w:r>
      <w:r w:rsidR="00965255">
        <w:rPr>
          <w:rFonts w:asciiTheme="majorHAnsi" w:eastAsia="Times New Roman" w:hAnsiTheme="majorHAnsi" w:cs="Arial"/>
          <w:sz w:val="20"/>
          <w:szCs w:val="20"/>
          <w:lang w:eastAsia="ru-RU"/>
        </w:rPr>
        <w:t>:</w:t>
      </w:r>
      <w:r w:rsidR="00CA7AD2" w:rsidRPr="001E2B4F">
        <w:rPr>
          <w:rFonts w:asciiTheme="majorHAnsi" w:eastAsia="Times New Roman" w:hAnsiTheme="majorHAnsi" w:cs="Arial"/>
          <w:sz w:val="20"/>
          <w:szCs w:val="20"/>
          <w:lang w:eastAsia="ru-RU"/>
        </w:rPr>
        <w:t xml:space="preserve"> с </w:t>
      </w:r>
      <w:r w:rsidR="007462D6" w:rsidRPr="001E2B4F">
        <w:rPr>
          <w:rFonts w:asciiTheme="majorHAnsi" w:eastAsia="Times New Roman" w:hAnsiTheme="majorHAnsi" w:cs="Arial"/>
          <w:sz w:val="20"/>
          <w:szCs w:val="20"/>
          <w:lang w:eastAsia="ru-RU"/>
        </w:rPr>
        <w:t>0</w:t>
      </w:r>
      <w:r w:rsidR="00E263C6">
        <w:rPr>
          <w:rFonts w:asciiTheme="majorHAnsi" w:eastAsia="Times New Roman" w:hAnsiTheme="majorHAnsi" w:cs="Arial"/>
          <w:sz w:val="20"/>
          <w:szCs w:val="20"/>
          <w:lang w:eastAsia="ru-RU"/>
        </w:rPr>
        <w:t>0</w:t>
      </w:r>
      <w:r w:rsidR="007462D6" w:rsidRPr="001E2B4F">
        <w:rPr>
          <w:rFonts w:asciiTheme="majorHAnsi" w:eastAsia="Times New Roman" w:hAnsiTheme="majorHAnsi" w:cs="Arial"/>
          <w:sz w:val="20"/>
          <w:szCs w:val="20"/>
          <w:lang w:eastAsia="ru-RU"/>
        </w:rPr>
        <w:t xml:space="preserve">:00 </w:t>
      </w:r>
      <w:r w:rsidR="00403C4C">
        <w:rPr>
          <w:rFonts w:asciiTheme="majorHAnsi" w:eastAsia="Times New Roman" w:hAnsiTheme="majorHAnsi" w:cs="Arial"/>
          <w:sz w:val="20"/>
          <w:szCs w:val="20"/>
          <w:lang w:eastAsia="ru-RU"/>
        </w:rPr>
        <w:t>17</w:t>
      </w:r>
      <w:r w:rsidR="00CA7AD2" w:rsidRPr="001E2B4F">
        <w:rPr>
          <w:rFonts w:asciiTheme="majorHAnsi" w:eastAsia="Times New Roman" w:hAnsiTheme="majorHAnsi" w:cs="Arial"/>
          <w:sz w:val="20"/>
          <w:szCs w:val="20"/>
          <w:lang w:eastAsia="ru-RU"/>
        </w:rPr>
        <w:t>.</w:t>
      </w:r>
      <w:r w:rsidR="00403C4C">
        <w:rPr>
          <w:rFonts w:asciiTheme="majorHAnsi" w:eastAsia="Times New Roman" w:hAnsiTheme="majorHAnsi" w:cs="Arial"/>
          <w:sz w:val="20"/>
          <w:szCs w:val="20"/>
          <w:lang w:eastAsia="ru-RU"/>
        </w:rPr>
        <w:t>08</w:t>
      </w:r>
      <w:r w:rsidR="00CA7AD2" w:rsidRPr="001E2B4F">
        <w:rPr>
          <w:rFonts w:asciiTheme="majorHAnsi" w:eastAsia="Times New Roman" w:hAnsiTheme="majorHAnsi" w:cs="Arial"/>
          <w:sz w:val="20"/>
          <w:szCs w:val="20"/>
          <w:lang w:eastAsia="ru-RU"/>
        </w:rPr>
        <w:t>.20</w:t>
      </w:r>
      <w:r w:rsidR="00403C4C">
        <w:rPr>
          <w:rFonts w:asciiTheme="majorHAnsi" w:eastAsia="Times New Roman" w:hAnsiTheme="majorHAnsi" w:cs="Arial"/>
          <w:sz w:val="20"/>
          <w:szCs w:val="20"/>
          <w:lang w:eastAsia="ru-RU"/>
        </w:rPr>
        <w:t>20</w:t>
      </w:r>
      <w:r w:rsidR="00CA7AD2" w:rsidRPr="001E2B4F">
        <w:rPr>
          <w:rFonts w:asciiTheme="majorHAnsi" w:eastAsia="Times New Roman" w:hAnsiTheme="majorHAnsi" w:cs="Arial"/>
          <w:sz w:val="20"/>
          <w:szCs w:val="20"/>
          <w:lang w:eastAsia="ru-RU"/>
        </w:rPr>
        <w:t>г. по</w:t>
      </w:r>
      <w:r w:rsidR="007462D6" w:rsidRPr="001E2B4F">
        <w:rPr>
          <w:rFonts w:asciiTheme="majorHAnsi" w:eastAsia="Times New Roman" w:hAnsiTheme="majorHAnsi" w:cs="Arial"/>
          <w:sz w:val="20"/>
          <w:szCs w:val="20"/>
          <w:lang w:eastAsia="ru-RU"/>
        </w:rPr>
        <w:t xml:space="preserve"> </w:t>
      </w:r>
      <w:r w:rsidR="00DC5C64">
        <w:rPr>
          <w:rFonts w:asciiTheme="majorHAnsi" w:eastAsia="Times New Roman" w:hAnsiTheme="majorHAnsi" w:cs="Arial"/>
          <w:sz w:val="20"/>
          <w:szCs w:val="20"/>
          <w:lang w:eastAsia="ru-RU"/>
        </w:rPr>
        <w:t>00:00</w:t>
      </w:r>
      <w:r w:rsidR="00CA7AD2" w:rsidRPr="001E2B4F">
        <w:rPr>
          <w:rFonts w:asciiTheme="majorHAnsi" w:eastAsia="Times New Roman" w:hAnsiTheme="majorHAnsi" w:cs="Arial"/>
          <w:sz w:val="20"/>
          <w:szCs w:val="20"/>
          <w:lang w:eastAsia="ru-RU"/>
        </w:rPr>
        <w:t xml:space="preserve"> </w:t>
      </w:r>
      <w:r w:rsidR="00403C4C">
        <w:rPr>
          <w:rFonts w:asciiTheme="majorHAnsi" w:eastAsia="Times New Roman" w:hAnsiTheme="majorHAnsi" w:cs="Arial"/>
          <w:sz w:val="20"/>
          <w:szCs w:val="20"/>
          <w:lang w:eastAsia="ru-RU"/>
        </w:rPr>
        <w:t>21.09</w:t>
      </w:r>
      <w:r w:rsidR="00CA7AD2" w:rsidRPr="001E2B4F">
        <w:rPr>
          <w:rFonts w:asciiTheme="majorHAnsi" w:eastAsia="Times New Roman" w:hAnsiTheme="majorHAnsi" w:cs="Arial"/>
          <w:sz w:val="20"/>
          <w:szCs w:val="20"/>
          <w:lang w:eastAsia="ru-RU"/>
        </w:rPr>
        <w:t>.20</w:t>
      </w:r>
      <w:r w:rsidR="00E527B2">
        <w:rPr>
          <w:rFonts w:asciiTheme="majorHAnsi" w:eastAsia="Times New Roman" w:hAnsiTheme="majorHAnsi" w:cs="Arial"/>
          <w:sz w:val="20"/>
          <w:szCs w:val="20"/>
          <w:lang w:eastAsia="ru-RU"/>
        </w:rPr>
        <w:t>20</w:t>
      </w:r>
      <w:r w:rsidR="00CA7AD2" w:rsidRPr="001E2B4F">
        <w:rPr>
          <w:rFonts w:asciiTheme="majorHAnsi" w:eastAsia="Times New Roman" w:hAnsiTheme="majorHAnsi" w:cs="Arial"/>
          <w:sz w:val="20"/>
          <w:szCs w:val="20"/>
          <w:lang w:eastAsia="ru-RU"/>
        </w:rPr>
        <w:t>г.</w:t>
      </w:r>
      <w:r w:rsidR="00B26311">
        <w:rPr>
          <w:rFonts w:asciiTheme="majorHAnsi" w:eastAsia="Times New Roman" w:hAnsiTheme="majorHAnsi" w:cs="Arial"/>
          <w:sz w:val="20"/>
          <w:szCs w:val="20"/>
          <w:lang w:eastAsia="ru-RU"/>
        </w:rPr>
        <w:t xml:space="preserve"> </w:t>
      </w:r>
    </w:p>
    <w:p w:rsidR="00CC6EB0" w:rsidRDefault="00877BE0" w:rsidP="0072042E">
      <w:pPr>
        <w:shd w:val="clear" w:color="auto" w:fill="FFFFFF"/>
        <w:spacing w:before="270" w:after="270" w:line="270" w:lineRule="atLeast"/>
        <w:ind w:firstLine="567"/>
        <w:jc w:val="both"/>
        <w:textAlignment w:val="baseline"/>
        <w:rPr>
          <w:rFonts w:asciiTheme="majorHAnsi" w:hAnsiTheme="majorHAnsi" w:cs="Times New Roman CYR"/>
          <w:bCs/>
          <w:sz w:val="20"/>
          <w:szCs w:val="20"/>
          <w:shd w:val="clear" w:color="auto" w:fill="FFFFFF"/>
        </w:rPr>
      </w:pPr>
      <w:r w:rsidRPr="00877BE0">
        <w:rPr>
          <w:rFonts w:asciiTheme="majorHAnsi" w:hAnsiTheme="majorHAnsi" w:cs="Times New Roman CYR"/>
          <w:bCs/>
          <w:sz w:val="20"/>
          <w:szCs w:val="20"/>
          <w:shd w:val="clear" w:color="auto" w:fill="FFFFFF"/>
        </w:rPr>
        <w:t xml:space="preserve">В торгах могут принимать участие физ. и юр. лица, своевременно подавшие заявку и оплатившие задаток. Для участия в торгах заявитель должен зарегистрироваться на электронной площадке, заключить договор о задатке, </w:t>
      </w:r>
      <w:proofErr w:type="gramStart"/>
      <w:r w:rsidRPr="00877BE0">
        <w:rPr>
          <w:rFonts w:asciiTheme="majorHAnsi" w:hAnsiTheme="majorHAnsi" w:cs="Times New Roman CYR"/>
          <w:bCs/>
          <w:sz w:val="20"/>
          <w:szCs w:val="20"/>
          <w:shd w:val="clear" w:color="auto" w:fill="FFFFFF"/>
        </w:rPr>
        <w:t>оплатить задаток на расчетный счет</w:t>
      </w:r>
      <w:proofErr w:type="gramEnd"/>
      <w:r w:rsidRPr="00877BE0">
        <w:rPr>
          <w:rFonts w:asciiTheme="majorHAnsi" w:hAnsiTheme="majorHAnsi" w:cs="Times New Roman CYR"/>
          <w:bCs/>
          <w:sz w:val="20"/>
          <w:szCs w:val="20"/>
          <w:shd w:val="clear" w:color="auto" w:fill="FFFFFF"/>
        </w:rPr>
        <w:t xml:space="preserve"> организатора торгов, своевременно подать заявку на участие в торгах и приложенные к ней следующие документы, заверенные электронной цифровой </w:t>
      </w:r>
      <w:proofErr w:type="gramStart"/>
      <w:r w:rsidRPr="00877BE0">
        <w:rPr>
          <w:rFonts w:asciiTheme="majorHAnsi" w:hAnsiTheme="majorHAnsi" w:cs="Times New Roman CYR"/>
          <w:bCs/>
          <w:sz w:val="20"/>
          <w:szCs w:val="20"/>
          <w:shd w:val="clear" w:color="auto" w:fill="FFFFFF"/>
        </w:rPr>
        <w:t>подписью: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w:t>
      </w:r>
      <w:proofErr w:type="gramEnd"/>
      <w:r w:rsidRPr="00877BE0">
        <w:rPr>
          <w:rFonts w:asciiTheme="majorHAnsi" w:hAnsiTheme="majorHAnsi" w:cs="Times New Roman CYR"/>
          <w:bCs/>
          <w:sz w:val="20"/>
          <w:szCs w:val="20"/>
          <w:shd w:val="clear" w:color="auto" w:fill="FFFFFF"/>
        </w:rPr>
        <w:t xml:space="preserve"> полномочия лица на осуществление действий от имени заявителя, документ подтверждающий оплату задатка. Лицам, не выигравшим торги, задатки возвращаются. Победителю торгов сумма задатка засчитывается в счет стоимости приобретенного имущества. В случае отказа или уклонения победителя торгов от подписания договора купли-продажи, уплаченная им сумма задатка не возвращается.</w:t>
      </w:r>
      <w:r w:rsidR="00B26311">
        <w:rPr>
          <w:rFonts w:asciiTheme="majorHAnsi" w:hAnsiTheme="majorHAnsi" w:cs="Times New Roman CYR"/>
          <w:bCs/>
          <w:sz w:val="20"/>
          <w:szCs w:val="20"/>
          <w:shd w:val="clear" w:color="auto" w:fill="FFFFFF"/>
        </w:rPr>
        <w:t xml:space="preserve"> </w:t>
      </w:r>
    </w:p>
    <w:p w:rsidR="00CC6EB0" w:rsidRDefault="00F05FFD" w:rsidP="0072042E">
      <w:pPr>
        <w:shd w:val="clear" w:color="auto" w:fill="FFFFFF"/>
        <w:spacing w:before="270" w:after="270" w:line="270" w:lineRule="atLeast"/>
        <w:ind w:firstLine="567"/>
        <w:jc w:val="both"/>
        <w:textAlignment w:val="baseline"/>
        <w:rPr>
          <w:rFonts w:asciiTheme="majorHAnsi" w:hAnsiTheme="majorHAnsi" w:cs="Times New Roman CYR"/>
          <w:bCs/>
          <w:sz w:val="20"/>
          <w:szCs w:val="20"/>
          <w:shd w:val="clear" w:color="auto" w:fill="FFFFFF"/>
        </w:rPr>
      </w:pPr>
      <w:r w:rsidRPr="001E2B4F">
        <w:rPr>
          <w:rFonts w:asciiTheme="majorHAnsi" w:hAnsiTheme="majorHAnsi" w:cs="Times New Roman CYR"/>
          <w:bCs/>
          <w:sz w:val="20"/>
          <w:szCs w:val="20"/>
          <w:shd w:val="clear" w:color="auto" w:fill="FFFFFF"/>
        </w:rPr>
        <w:t xml:space="preserve">Задаток </w:t>
      </w:r>
      <w:r>
        <w:rPr>
          <w:rFonts w:asciiTheme="majorHAnsi" w:hAnsiTheme="majorHAnsi" w:cs="Times New Roman CYR"/>
          <w:bCs/>
          <w:sz w:val="20"/>
          <w:szCs w:val="20"/>
          <w:shd w:val="clear" w:color="auto" w:fill="FFFFFF"/>
        </w:rPr>
        <w:t>–</w:t>
      </w:r>
      <w:r w:rsidRPr="001E2B4F">
        <w:rPr>
          <w:rFonts w:asciiTheme="majorHAnsi" w:hAnsiTheme="majorHAnsi" w:cs="Times New Roman CYR"/>
          <w:bCs/>
          <w:sz w:val="20"/>
          <w:szCs w:val="20"/>
          <w:shd w:val="clear" w:color="auto" w:fill="FFFFFF"/>
        </w:rPr>
        <w:t xml:space="preserve"> </w:t>
      </w:r>
      <w:r w:rsidR="00403C4C">
        <w:rPr>
          <w:rFonts w:asciiTheme="majorHAnsi" w:hAnsiTheme="majorHAnsi" w:cs="Times New Roman CYR"/>
          <w:bCs/>
          <w:sz w:val="20"/>
          <w:szCs w:val="20"/>
          <w:shd w:val="clear" w:color="auto" w:fill="FFFFFF"/>
        </w:rPr>
        <w:t>20</w:t>
      </w:r>
      <w:r w:rsidRPr="001E2B4F">
        <w:rPr>
          <w:rFonts w:asciiTheme="majorHAnsi" w:hAnsiTheme="majorHAnsi" w:cs="Times New Roman CYR"/>
          <w:bCs/>
          <w:sz w:val="20"/>
          <w:szCs w:val="20"/>
          <w:shd w:val="clear" w:color="auto" w:fill="FFFFFF"/>
        </w:rPr>
        <w:t xml:space="preserve"> % от начальной цены продажи</w:t>
      </w:r>
      <w:r>
        <w:rPr>
          <w:rFonts w:asciiTheme="majorHAnsi" w:hAnsiTheme="majorHAnsi" w:cs="Times New Roman CYR"/>
          <w:bCs/>
          <w:sz w:val="20"/>
          <w:szCs w:val="20"/>
          <w:shd w:val="clear" w:color="auto" w:fill="FFFFFF"/>
        </w:rPr>
        <w:t xml:space="preserve"> </w:t>
      </w:r>
      <w:r w:rsidR="00E8431A">
        <w:rPr>
          <w:rFonts w:asciiTheme="majorHAnsi" w:hAnsiTheme="majorHAnsi" w:cs="Times New Roman CYR"/>
          <w:bCs/>
          <w:sz w:val="20"/>
          <w:szCs w:val="20"/>
          <w:shd w:val="clear" w:color="auto" w:fill="FFFFFF"/>
        </w:rPr>
        <w:t>-</w:t>
      </w:r>
      <w:r>
        <w:rPr>
          <w:rFonts w:asciiTheme="majorHAnsi" w:hAnsiTheme="majorHAnsi" w:cs="Times New Roman CYR"/>
          <w:bCs/>
          <w:sz w:val="20"/>
          <w:szCs w:val="20"/>
          <w:shd w:val="clear" w:color="auto" w:fill="FFFFFF"/>
        </w:rPr>
        <w:t xml:space="preserve"> </w:t>
      </w:r>
      <w:r w:rsidRPr="001E2B4F">
        <w:rPr>
          <w:rFonts w:asciiTheme="majorHAnsi" w:hAnsiTheme="majorHAnsi" w:cs="Times New Roman CYR"/>
          <w:bCs/>
          <w:sz w:val="20"/>
          <w:szCs w:val="20"/>
          <w:shd w:val="clear" w:color="auto" w:fill="FFFFFF"/>
        </w:rPr>
        <w:t xml:space="preserve">перечисляется по реквизитам: </w:t>
      </w:r>
      <w:r w:rsidR="004B5FB1" w:rsidRPr="004B5FB1">
        <w:rPr>
          <w:rFonts w:asciiTheme="majorHAnsi" w:hAnsiTheme="majorHAnsi" w:cs="Times New Roman CYR"/>
          <w:bCs/>
          <w:sz w:val="20"/>
          <w:szCs w:val="20"/>
          <w:shd w:val="clear" w:color="auto" w:fill="FFFFFF"/>
        </w:rPr>
        <w:t>получатель –</w:t>
      </w:r>
      <w:r w:rsidR="002B1512">
        <w:rPr>
          <w:rFonts w:asciiTheme="majorHAnsi" w:hAnsiTheme="majorHAnsi" w:cs="Times New Roman CYR"/>
          <w:bCs/>
          <w:sz w:val="20"/>
          <w:szCs w:val="20"/>
          <w:shd w:val="clear" w:color="auto" w:fill="FFFFFF"/>
        </w:rPr>
        <w:t xml:space="preserve"> </w:t>
      </w:r>
      <w:r w:rsidR="00877BE0" w:rsidRPr="00877BE0">
        <w:rPr>
          <w:rFonts w:asciiTheme="majorHAnsi" w:hAnsiTheme="majorHAnsi" w:cs="Times New Roman CYR"/>
          <w:bCs/>
          <w:sz w:val="20"/>
          <w:szCs w:val="20"/>
          <w:shd w:val="clear" w:color="auto" w:fill="FFFFFF"/>
        </w:rPr>
        <w:t>ООО «Дружба», ИНН 6939011382, ОГРН 1066913009107</w:t>
      </w:r>
      <w:r w:rsidR="00877BE0">
        <w:rPr>
          <w:rFonts w:asciiTheme="majorHAnsi" w:hAnsiTheme="majorHAnsi" w:cs="Times New Roman CYR"/>
          <w:bCs/>
          <w:sz w:val="20"/>
          <w:szCs w:val="20"/>
          <w:shd w:val="clear" w:color="auto" w:fill="FFFFFF"/>
        </w:rPr>
        <w:t xml:space="preserve">, </w:t>
      </w:r>
      <w:r w:rsidR="00E527B2" w:rsidRPr="00E527B2">
        <w:rPr>
          <w:rFonts w:asciiTheme="majorHAnsi" w:hAnsiTheme="majorHAnsi" w:cs="Times New Roman CYR"/>
          <w:bCs/>
          <w:sz w:val="20"/>
          <w:szCs w:val="20"/>
          <w:shd w:val="clear" w:color="auto" w:fill="FFFFFF"/>
        </w:rPr>
        <w:t xml:space="preserve"> </w:t>
      </w:r>
      <w:proofErr w:type="gramStart"/>
      <w:r w:rsidR="00E527B2" w:rsidRPr="00E527B2">
        <w:rPr>
          <w:rFonts w:asciiTheme="majorHAnsi" w:hAnsiTheme="majorHAnsi" w:cs="Times New Roman CYR"/>
          <w:bCs/>
          <w:sz w:val="20"/>
          <w:szCs w:val="20"/>
          <w:shd w:val="clear" w:color="auto" w:fill="FFFFFF"/>
        </w:rPr>
        <w:t>р</w:t>
      </w:r>
      <w:proofErr w:type="gramEnd"/>
      <w:r w:rsidR="00E527B2" w:rsidRPr="00E527B2">
        <w:rPr>
          <w:rFonts w:asciiTheme="majorHAnsi" w:hAnsiTheme="majorHAnsi" w:cs="Times New Roman CYR"/>
          <w:bCs/>
          <w:sz w:val="20"/>
          <w:szCs w:val="20"/>
          <w:shd w:val="clear" w:color="auto" w:fill="FFFFFF"/>
        </w:rPr>
        <w:t xml:space="preserve">/с № </w:t>
      </w:r>
      <w:r w:rsidR="00877BE0">
        <w:rPr>
          <w:rFonts w:asciiTheme="majorHAnsi" w:hAnsiTheme="majorHAnsi" w:cs="Times New Roman CYR"/>
          <w:bCs/>
          <w:sz w:val="20"/>
          <w:szCs w:val="20"/>
          <w:shd w:val="clear" w:color="auto" w:fill="FFFFFF"/>
        </w:rPr>
        <w:t>40702810242000051238</w:t>
      </w:r>
      <w:r w:rsidR="00E527B2" w:rsidRPr="00E527B2">
        <w:rPr>
          <w:rFonts w:asciiTheme="majorHAnsi" w:hAnsiTheme="majorHAnsi" w:cs="Times New Roman CYR"/>
          <w:bCs/>
          <w:sz w:val="20"/>
          <w:szCs w:val="20"/>
          <w:shd w:val="clear" w:color="auto" w:fill="FFFFFF"/>
        </w:rPr>
        <w:t xml:space="preserve"> в Волго-Вятском банке ПАО Сбербанк России, БИК 042202603, к/с 30101810900000000603.</w:t>
      </w:r>
      <w:r w:rsidR="00637AD5" w:rsidRPr="00637AD5">
        <w:rPr>
          <w:rFonts w:asciiTheme="majorHAnsi" w:hAnsiTheme="majorHAnsi" w:cs="Times New Roman CYR"/>
          <w:bCs/>
          <w:sz w:val="20"/>
          <w:szCs w:val="20"/>
          <w:shd w:val="clear" w:color="auto" w:fill="FFFFFF"/>
        </w:rPr>
        <w:t xml:space="preserve"> </w:t>
      </w:r>
      <w:r w:rsidRPr="001E2B4F">
        <w:rPr>
          <w:rFonts w:asciiTheme="majorHAnsi" w:hAnsiTheme="majorHAnsi" w:cs="Times New Roman CYR"/>
          <w:bCs/>
          <w:sz w:val="20"/>
          <w:szCs w:val="20"/>
          <w:shd w:val="clear" w:color="auto" w:fill="FFFFFF"/>
        </w:rPr>
        <w:t xml:space="preserve"> Дат</w:t>
      </w:r>
      <w:r>
        <w:rPr>
          <w:rFonts w:asciiTheme="majorHAnsi" w:hAnsiTheme="majorHAnsi" w:cs="Times New Roman CYR"/>
          <w:bCs/>
          <w:sz w:val="20"/>
          <w:szCs w:val="20"/>
          <w:shd w:val="clear" w:color="auto" w:fill="FFFFFF"/>
        </w:rPr>
        <w:t>ой</w:t>
      </w:r>
      <w:r w:rsidRPr="001E2B4F">
        <w:rPr>
          <w:rFonts w:asciiTheme="majorHAnsi" w:hAnsiTheme="majorHAnsi" w:cs="Times New Roman CYR"/>
          <w:bCs/>
          <w:sz w:val="20"/>
          <w:szCs w:val="20"/>
          <w:shd w:val="clear" w:color="auto" w:fill="FFFFFF"/>
        </w:rPr>
        <w:t xml:space="preserve"> внесения задатка </w:t>
      </w:r>
      <w:r>
        <w:rPr>
          <w:rFonts w:asciiTheme="majorHAnsi" w:hAnsiTheme="majorHAnsi" w:cs="Times New Roman CYR"/>
          <w:bCs/>
          <w:sz w:val="20"/>
          <w:szCs w:val="20"/>
          <w:shd w:val="clear" w:color="auto" w:fill="FFFFFF"/>
        </w:rPr>
        <w:t>считается</w:t>
      </w:r>
      <w:r w:rsidRPr="001E2B4F">
        <w:rPr>
          <w:rFonts w:asciiTheme="majorHAnsi" w:hAnsiTheme="majorHAnsi" w:cs="Times New Roman CYR"/>
          <w:bCs/>
          <w:sz w:val="20"/>
          <w:szCs w:val="20"/>
          <w:shd w:val="clear" w:color="auto" w:fill="FFFFFF"/>
        </w:rPr>
        <w:t xml:space="preserve"> дата поступления денежных средств на счет получателя.</w:t>
      </w:r>
      <w:r w:rsidR="00B26311">
        <w:rPr>
          <w:rFonts w:asciiTheme="majorHAnsi" w:hAnsiTheme="majorHAnsi" w:cs="Times New Roman CYR"/>
          <w:bCs/>
          <w:sz w:val="20"/>
          <w:szCs w:val="20"/>
          <w:shd w:val="clear" w:color="auto" w:fill="FFFFFF"/>
        </w:rPr>
        <w:t xml:space="preserve"> </w:t>
      </w:r>
    </w:p>
    <w:p w:rsidR="00CC6EB0" w:rsidRDefault="00403C4C" w:rsidP="0072042E">
      <w:pPr>
        <w:shd w:val="clear" w:color="auto" w:fill="FFFFFF"/>
        <w:spacing w:before="270" w:after="270" w:line="270" w:lineRule="atLeast"/>
        <w:ind w:firstLine="567"/>
        <w:jc w:val="both"/>
        <w:textAlignment w:val="baseline"/>
        <w:rPr>
          <w:rFonts w:asciiTheme="majorHAnsi" w:hAnsiTheme="majorHAnsi" w:cs="Times New Roman CYR"/>
          <w:bCs/>
          <w:sz w:val="20"/>
          <w:szCs w:val="20"/>
          <w:shd w:val="clear" w:color="auto" w:fill="FFFFFF"/>
        </w:rPr>
      </w:pPr>
      <w:r>
        <w:rPr>
          <w:rFonts w:asciiTheme="majorHAnsi" w:hAnsiTheme="majorHAnsi" w:cs="Times New Roman CYR"/>
          <w:bCs/>
          <w:sz w:val="20"/>
          <w:szCs w:val="20"/>
          <w:shd w:val="clear" w:color="auto" w:fill="FFFFFF"/>
        </w:rPr>
        <w:t>Шаг аукциона – 10</w:t>
      </w:r>
      <w:r w:rsidR="00802A28" w:rsidRPr="001E2B4F">
        <w:rPr>
          <w:rFonts w:asciiTheme="majorHAnsi" w:hAnsiTheme="majorHAnsi" w:cs="Times New Roman CYR"/>
          <w:bCs/>
          <w:sz w:val="20"/>
          <w:szCs w:val="20"/>
          <w:shd w:val="clear" w:color="auto" w:fill="FFFFFF"/>
        </w:rPr>
        <w:t>%</w:t>
      </w:r>
      <w:r w:rsidR="000E7D2D" w:rsidRPr="001E2B4F">
        <w:rPr>
          <w:rFonts w:asciiTheme="majorHAnsi" w:hAnsiTheme="majorHAnsi" w:cs="Times New Roman CYR"/>
          <w:bCs/>
          <w:sz w:val="20"/>
          <w:szCs w:val="20"/>
          <w:shd w:val="clear" w:color="auto" w:fill="FFFFFF"/>
        </w:rPr>
        <w:t xml:space="preserve"> </w:t>
      </w:r>
      <w:r w:rsidR="00802A28" w:rsidRPr="001E2B4F">
        <w:rPr>
          <w:rFonts w:asciiTheme="majorHAnsi" w:hAnsiTheme="majorHAnsi" w:cs="Times New Roman CYR"/>
          <w:bCs/>
          <w:sz w:val="20"/>
          <w:szCs w:val="20"/>
          <w:shd w:val="clear" w:color="auto" w:fill="FFFFFF"/>
        </w:rPr>
        <w:t>от начальной цены продажи.</w:t>
      </w:r>
      <w:r w:rsidR="00B26311">
        <w:rPr>
          <w:rFonts w:asciiTheme="majorHAnsi" w:hAnsiTheme="majorHAnsi" w:cs="Times New Roman CYR"/>
          <w:bCs/>
          <w:sz w:val="20"/>
          <w:szCs w:val="20"/>
          <w:shd w:val="clear" w:color="auto" w:fill="FFFFFF"/>
        </w:rPr>
        <w:t xml:space="preserve"> </w:t>
      </w:r>
    </w:p>
    <w:p w:rsidR="00CC6EB0" w:rsidRDefault="003B0B67" w:rsidP="0072042E">
      <w:pPr>
        <w:shd w:val="clear" w:color="auto" w:fill="FFFFFF"/>
        <w:spacing w:before="270" w:after="270" w:line="270" w:lineRule="atLeast"/>
        <w:ind w:firstLine="567"/>
        <w:jc w:val="both"/>
        <w:textAlignment w:val="baseline"/>
        <w:rPr>
          <w:rFonts w:asciiTheme="majorHAnsi" w:hAnsiTheme="majorHAnsi" w:cs="Times New Roman CYR"/>
          <w:bCs/>
          <w:sz w:val="20"/>
          <w:szCs w:val="20"/>
          <w:shd w:val="clear" w:color="auto" w:fill="FFFFFF"/>
        </w:rPr>
      </w:pPr>
      <w:r w:rsidRPr="001E2B4F">
        <w:rPr>
          <w:rFonts w:asciiTheme="majorHAnsi" w:hAnsiTheme="majorHAnsi" w:cs="Times New Roman CYR"/>
          <w:bCs/>
          <w:sz w:val="20"/>
          <w:szCs w:val="20"/>
          <w:shd w:val="clear" w:color="auto" w:fill="FFFFFF"/>
        </w:rPr>
        <w:t>Победителем признается участник, предлож</w:t>
      </w:r>
      <w:r w:rsidR="00063143" w:rsidRPr="001E2B4F">
        <w:rPr>
          <w:rFonts w:asciiTheme="majorHAnsi" w:hAnsiTheme="majorHAnsi" w:cs="Times New Roman CYR"/>
          <w:bCs/>
          <w:sz w:val="20"/>
          <w:szCs w:val="20"/>
          <w:shd w:val="clear" w:color="auto" w:fill="FFFFFF"/>
        </w:rPr>
        <w:t>ивший наиболее высокую цену за Лот</w:t>
      </w:r>
      <w:r w:rsidRPr="001E2B4F">
        <w:rPr>
          <w:rFonts w:asciiTheme="majorHAnsi" w:hAnsiTheme="majorHAnsi" w:cs="Times New Roman CYR"/>
          <w:bCs/>
          <w:sz w:val="20"/>
          <w:szCs w:val="20"/>
          <w:shd w:val="clear" w:color="auto" w:fill="FFFFFF"/>
        </w:rPr>
        <w:t xml:space="preserve">. </w:t>
      </w:r>
    </w:p>
    <w:p w:rsidR="00CC6EB0" w:rsidRDefault="003B0B67" w:rsidP="0072042E">
      <w:pPr>
        <w:shd w:val="clear" w:color="auto" w:fill="FFFFFF"/>
        <w:spacing w:before="270" w:after="270" w:line="270" w:lineRule="atLeast"/>
        <w:ind w:firstLine="567"/>
        <w:jc w:val="both"/>
        <w:textAlignment w:val="baseline"/>
        <w:rPr>
          <w:rFonts w:asciiTheme="majorHAnsi" w:hAnsiTheme="majorHAnsi" w:cs="Times New Roman CYR"/>
          <w:bCs/>
          <w:sz w:val="20"/>
          <w:szCs w:val="20"/>
          <w:shd w:val="clear" w:color="auto" w:fill="FFFFFF"/>
        </w:rPr>
      </w:pPr>
      <w:r w:rsidRPr="001E2B4F">
        <w:rPr>
          <w:rFonts w:asciiTheme="majorHAnsi" w:hAnsiTheme="majorHAnsi" w:cs="Times New Roman CYR"/>
          <w:bCs/>
          <w:sz w:val="20"/>
          <w:szCs w:val="20"/>
          <w:shd w:val="clear" w:color="auto" w:fill="FFFFFF"/>
        </w:rPr>
        <w:lastRenderedPageBreak/>
        <w:t xml:space="preserve">Подведение итогов </w:t>
      </w:r>
      <w:r w:rsidR="00637AD5">
        <w:rPr>
          <w:rFonts w:asciiTheme="majorHAnsi" w:hAnsiTheme="majorHAnsi" w:cs="Times New Roman CYR"/>
          <w:bCs/>
          <w:sz w:val="20"/>
          <w:szCs w:val="20"/>
          <w:shd w:val="clear" w:color="auto" w:fill="FFFFFF"/>
        </w:rPr>
        <w:t xml:space="preserve">- </w:t>
      </w:r>
      <w:r w:rsidR="002545CC" w:rsidRPr="001E2B4F">
        <w:rPr>
          <w:rFonts w:asciiTheme="majorHAnsi" w:hAnsiTheme="majorHAnsi" w:cs="Times New Roman CYR"/>
          <w:bCs/>
          <w:sz w:val="20"/>
          <w:szCs w:val="20"/>
          <w:shd w:val="clear" w:color="auto" w:fill="FFFFFF"/>
        </w:rPr>
        <w:t xml:space="preserve">по месту проведения торгов </w:t>
      </w:r>
      <w:r w:rsidR="00403C4C">
        <w:rPr>
          <w:rFonts w:asciiTheme="majorHAnsi" w:hAnsiTheme="majorHAnsi" w:cs="Times New Roman CYR"/>
          <w:bCs/>
          <w:sz w:val="20"/>
          <w:szCs w:val="20"/>
          <w:shd w:val="clear" w:color="auto" w:fill="FFFFFF"/>
        </w:rPr>
        <w:t>22</w:t>
      </w:r>
      <w:r w:rsidR="000959B4" w:rsidRPr="001E2B4F">
        <w:rPr>
          <w:rFonts w:asciiTheme="majorHAnsi" w:hAnsiTheme="majorHAnsi" w:cs="Times New Roman CYR"/>
          <w:bCs/>
          <w:sz w:val="20"/>
          <w:szCs w:val="20"/>
          <w:shd w:val="clear" w:color="auto" w:fill="FFFFFF"/>
        </w:rPr>
        <w:t>.</w:t>
      </w:r>
      <w:r w:rsidR="00654B81">
        <w:rPr>
          <w:rFonts w:asciiTheme="majorHAnsi" w:hAnsiTheme="majorHAnsi" w:cs="Times New Roman CYR"/>
          <w:bCs/>
          <w:sz w:val="20"/>
          <w:szCs w:val="20"/>
          <w:shd w:val="clear" w:color="auto" w:fill="FFFFFF"/>
        </w:rPr>
        <w:t>0</w:t>
      </w:r>
      <w:r w:rsidR="00403C4C">
        <w:rPr>
          <w:rFonts w:asciiTheme="majorHAnsi" w:hAnsiTheme="majorHAnsi" w:cs="Times New Roman CYR"/>
          <w:bCs/>
          <w:sz w:val="20"/>
          <w:szCs w:val="20"/>
          <w:shd w:val="clear" w:color="auto" w:fill="FFFFFF"/>
        </w:rPr>
        <w:t>9</w:t>
      </w:r>
      <w:r w:rsidR="000959B4" w:rsidRPr="001E2B4F">
        <w:rPr>
          <w:rFonts w:asciiTheme="majorHAnsi" w:hAnsiTheme="majorHAnsi" w:cs="Times New Roman CYR"/>
          <w:bCs/>
          <w:sz w:val="20"/>
          <w:szCs w:val="20"/>
          <w:shd w:val="clear" w:color="auto" w:fill="FFFFFF"/>
        </w:rPr>
        <w:t>.20</w:t>
      </w:r>
      <w:r w:rsidR="00E527B2">
        <w:rPr>
          <w:rFonts w:asciiTheme="majorHAnsi" w:hAnsiTheme="majorHAnsi" w:cs="Times New Roman CYR"/>
          <w:bCs/>
          <w:sz w:val="20"/>
          <w:szCs w:val="20"/>
          <w:shd w:val="clear" w:color="auto" w:fill="FFFFFF"/>
        </w:rPr>
        <w:t>20</w:t>
      </w:r>
      <w:r w:rsidR="000959B4" w:rsidRPr="001E2B4F">
        <w:rPr>
          <w:rFonts w:asciiTheme="majorHAnsi" w:hAnsiTheme="majorHAnsi" w:cs="Times New Roman CYR"/>
          <w:bCs/>
          <w:sz w:val="20"/>
          <w:szCs w:val="20"/>
          <w:shd w:val="clear" w:color="auto" w:fill="FFFFFF"/>
        </w:rPr>
        <w:t xml:space="preserve">г. в </w:t>
      </w:r>
      <w:r w:rsidR="002545CC" w:rsidRPr="001E2B4F">
        <w:rPr>
          <w:rFonts w:asciiTheme="majorHAnsi" w:hAnsiTheme="majorHAnsi" w:cs="Times New Roman CYR"/>
          <w:bCs/>
          <w:sz w:val="20"/>
          <w:szCs w:val="20"/>
          <w:shd w:val="clear" w:color="auto" w:fill="FFFFFF"/>
        </w:rPr>
        <w:t>течение 2-х часов с момента окончания торгов</w:t>
      </w:r>
      <w:r w:rsidRPr="001E2B4F">
        <w:rPr>
          <w:rFonts w:asciiTheme="majorHAnsi" w:hAnsiTheme="majorHAnsi" w:cs="Times New Roman CYR"/>
          <w:bCs/>
          <w:sz w:val="20"/>
          <w:szCs w:val="20"/>
          <w:shd w:val="clear" w:color="auto" w:fill="FFFFFF"/>
        </w:rPr>
        <w:t xml:space="preserve">. </w:t>
      </w:r>
      <w:r w:rsidR="00272810" w:rsidRPr="001E2B4F">
        <w:rPr>
          <w:rFonts w:asciiTheme="majorHAnsi" w:hAnsiTheme="majorHAnsi" w:cs="Times New Roman CYR"/>
          <w:bCs/>
          <w:sz w:val="20"/>
          <w:szCs w:val="20"/>
          <w:shd w:val="clear" w:color="auto" w:fill="FFFFFF"/>
        </w:rPr>
        <w:t xml:space="preserve">В течение 5 дней </w:t>
      </w:r>
      <w:proofErr w:type="gramStart"/>
      <w:r w:rsidR="00272810" w:rsidRPr="001E2B4F">
        <w:rPr>
          <w:rFonts w:asciiTheme="majorHAnsi" w:hAnsiTheme="majorHAnsi" w:cs="Times New Roman CYR"/>
          <w:bCs/>
          <w:sz w:val="20"/>
          <w:szCs w:val="20"/>
          <w:shd w:val="clear" w:color="auto" w:fill="FFFFFF"/>
        </w:rPr>
        <w:t>с даты подписания</w:t>
      </w:r>
      <w:proofErr w:type="gramEnd"/>
      <w:r w:rsidR="00272810" w:rsidRPr="001E2B4F">
        <w:rPr>
          <w:rFonts w:asciiTheme="majorHAnsi" w:hAnsiTheme="majorHAnsi" w:cs="Times New Roman CYR"/>
          <w:bCs/>
          <w:sz w:val="20"/>
          <w:szCs w:val="20"/>
          <w:shd w:val="clear" w:color="auto" w:fill="FFFFFF"/>
        </w:rPr>
        <w:t xml:space="preserve"> протокола о результатах проведения торгов конкурсный управляющий направляет победителю предложение заключить договор купли-продажи имущества и проект договора. В течение 5 дней с даты получения предложения заключить договор купли-продажи победитель обязан подписать договор и оплатить цену продажи имущества в течение 30 дней с даты подписания договора</w:t>
      </w:r>
      <w:r w:rsidR="00272810">
        <w:rPr>
          <w:rFonts w:asciiTheme="majorHAnsi" w:hAnsiTheme="majorHAnsi" w:cs="Times New Roman CYR"/>
          <w:bCs/>
          <w:sz w:val="20"/>
          <w:szCs w:val="20"/>
          <w:shd w:val="clear" w:color="auto" w:fill="FFFFFF"/>
        </w:rPr>
        <w:t xml:space="preserve"> по реквизитам: получатель </w:t>
      </w:r>
      <w:r w:rsidR="00511ED3" w:rsidRPr="00511ED3">
        <w:rPr>
          <w:rFonts w:asciiTheme="majorHAnsi" w:hAnsiTheme="majorHAnsi" w:cs="Times New Roman CYR"/>
          <w:bCs/>
          <w:sz w:val="20"/>
          <w:szCs w:val="20"/>
          <w:shd w:val="clear" w:color="auto" w:fill="FFFFFF"/>
        </w:rPr>
        <w:t xml:space="preserve">– </w:t>
      </w:r>
      <w:r w:rsidR="00877BE0" w:rsidRPr="00877BE0">
        <w:rPr>
          <w:rFonts w:asciiTheme="majorHAnsi" w:hAnsiTheme="majorHAnsi" w:cs="Times New Roman CYR"/>
          <w:bCs/>
          <w:sz w:val="20"/>
          <w:szCs w:val="20"/>
          <w:shd w:val="clear" w:color="auto" w:fill="FFFFFF"/>
        </w:rPr>
        <w:t>ООО «Дружба»</w:t>
      </w:r>
      <w:r w:rsidR="004974B5" w:rsidRPr="004974B5">
        <w:rPr>
          <w:rFonts w:asciiTheme="majorHAnsi" w:hAnsiTheme="majorHAnsi" w:cs="Times New Roman CYR"/>
          <w:bCs/>
          <w:sz w:val="20"/>
          <w:szCs w:val="20"/>
          <w:shd w:val="clear" w:color="auto" w:fill="FFFFFF"/>
        </w:rPr>
        <w:t xml:space="preserve">, </w:t>
      </w:r>
      <w:r w:rsidR="00877BE0" w:rsidRPr="00877BE0">
        <w:rPr>
          <w:rFonts w:asciiTheme="majorHAnsi" w:hAnsiTheme="majorHAnsi" w:cs="Times New Roman CYR"/>
          <w:bCs/>
          <w:sz w:val="20"/>
          <w:szCs w:val="20"/>
          <w:shd w:val="clear" w:color="auto" w:fill="FFFFFF"/>
        </w:rPr>
        <w:t>ИНН 6939011382, ОГРН 1066913009107</w:t>
      </w:r>
      <w:r w:rsidR="00877BE0">
        <w:rPr>
          <w:rFonts w:asciiTheme="majorHAnsi" w:hAnsiTheme="majorHAnsi" w:cs="Times New Roman CYR"/>
          <w:bCs/>
          <w:sz w:val="20"/>
          <w:szCs w:val="20"/>
          <w:shd w:val="clear" w:color="auto" w:fill="FFFFFF"/>
        </w:rPr>
        <w:t xml:space="preserve">, </w:t>
      </w:r>
      <w:proofErr w:type="gramStart"/>
      <w:r w:rsidR="004974B5" w:rsidRPr="004974B5">
        <w:rPr>
          <w:rFonts w:asciiTheme="majorHAnsi" w:hAnsiTheme="majorHAnsi" w:cs="Times New Roman CYR"/>
          <w:bCs/>
          <w:sz w:val="20"/>
          <w:szCs w:val="20"/>
          <w:shd w:val="clear" w:color="auto" w:fill="FFFFFF"/>
        </w:rPr>
        <w:t>р</w:t>
      </w:r>
      <w:proofErr w:type="gramEnd"/>
      <w:r w:rsidR="004974B5" w:rsidRPr="004974B5">
        <w:rPr>
          <w:rFonts w:asciiTheme="majorHAnsi" w:hAnsiTheme="majorHAnsi" w:cs="Times New Roman CYR"/>
          <w:bCs/>
          <w:sz w:val="20"/>
          <w:szCs w:val="20"/>
          <w:shd w:val="clear" w:color="auto" w:fill="FFFFFF"/>
        </w:rPr>
        <w:t xml:space="preserve">/с № </w:t>
      </w:r>
      <w:r w:rsidR="00877BE0">
        <w:rPr>
          <w:rFonts w:asciiTheme="majorHAnsi" w:hAnsiTheme="majorHAnsi" w:cs="Times New Roman CYR"/>
          <w:bCs/>
          <w:sz w:val="20"/>
          <w:szCs w:val="20"/>
          <w:shd w:val="clear" w:color="auto" w:fill="FFFFFF"/>
        </w:rPr>
        <w:t>40702810642000051236</w:t>
      </w:r>
      <w:r w:rsidR="004974B5" w:rsidRPr="004974B5">
        <w:rPr>
          <w:rFonts w:asciiTheme="majorHAnsi" w:hAnsiTheme="majorHAnsi" w:cs="Times New Roman CYR"/>
          <w:bCs/>
          <w:sz w:val="20"/>
          <w:szCs w:val="20"/>
          <w:shd w:val="clear" w:color="auto" w:fill="FFFFFF"/>
        </w:rPr>
        <w:t xml:space="preserve"> в Волго-Вятском банке ПАО Сбербанк России, БИК 042202603, к/с 30101810900000000603</w:t>
      </w:r>
      <w:r w:rsidR="00511ED3" w:rsidRPr="00511ED3">
        <w:rPr>
          <w:rFonts w:asciiTheme="majorHAnsi" w:hAnsiTheme="majorHAnsi" w:cs="Times New Roman CYR"/>
          <w:bCs/>
          <w:sz w:val="20"/>
          <w:szCs w:val="20"/>
          <w:shd w:val="clear" w:color="auto" w:fill="FFFFFF"/>
        </w:rPr>
        <w:t>.</w:t>
      </w:r>
      <w:r w:rsidR="00CB3579">
        <w:rPr>
          <w:rFonts w:asciiTheme="majorHAnsi" w:hAnsiTheme="majorHAnsi" w:cs="Times New Roman CYR"/>
          <w:bCs/>
          <w:sz w:val="20"/>
          <w:szCs w:val="20"/>
          <w:shd w:val="clear" w:color="auto" w:fill="FFFFFF"/>
        </w:rPr>
        <w:t xml:space="preserve"> </w:t>
      </w:r>
    </w:p>
    <w:p w:rsidR="008B47AA" w:rsidRPr="001E2B4F" w:rsidRDefault="00272810" w:rsidP="0072042E">
      <w:pPr>
        <w:shd w:val="clear" w:color="auto" w:fill="FFFFFF"/>
        <w:spacing w:before="270" w:after="270" w:line="270" w:lineRule="atLeast"/>
        <w:ind w:firstLine="567"/>
        <w:jc w:val="both"/>
        <w:textAlignment w:val="baseline"/>
        <w:rPr>
          <w:rFonts w:asciiTheme="majorHAnsi" w:hAnsiTheme="majorHAnsi"/>
          <w:sz w:val="20"/>
          <w:szCs w:val="20"/>
        </w:rPr>
      </w:pPr>
      <w:bookmarkStart w:id="0" w:name="_GoBack"/>
      <w:bookmarkEnd w:id="0"/>
      <w:r w:rsidRPr="001E2B4F">
        <w:rPr>
          <w:rFonts w:asciiTheme="majorHAnsi" w:hAnsiTheme="majorHAnsi" w:cs="Times New Roman CYR"/>
          <w:bCs/>
          <w:sz w:val="20"/>
          <w:szCs w:val="20"/>
          <w:shd w:val="clear" w:color="auto" w:fill="FFFFFF"/>
        </w:rPr>
        <w:t>Заключение договора</w:t>
      </w:r>
      <w:r w:rsidR="00236AEC">
        <w:rPr>
          <w:rFonts w:asciiTheme="majorHAnsi" w:hAnsiTheme="majorHAnsi" w:cs="Times New Roman CYR"/>
          <w:bCs/>
          <w:sz w:val="20"/>
          <w:szCs w:val="20"/>
          <w:shd w:val="clear" w:color="auto" w:fill="FFFFFF"/>
        </w:rPr>
        <w:t xml:space="preserve"> -</w:t>
      </w:r>
      <w:r w:rsidRPr="001E2B4F">
        <w:rPr>
          <w:rFonts w:asciiTheme="majorHAnsi" w:hAnsiTheme="majorHAnsi" w:cs="Times New Roman CYR"/>
          <w:bCs/>
          <w:sz w:val="20"/>
          <w:szCs w:val="20"/>
          <w:shd w:val="clear" w:color="auto" w:fill="FFFFFF"/>
        </w:rPr>
        <w:t xml:space="preserve"> по месту нахождения конкурсного управляющего.</w:t>
      </w:r>
      <w:r w:rsidR="00C7162D" w:rsidRPr="00C7162D">
        <w:rPr>
          <w:rFonts w:asciiTheme="majorHAnsi" w:eastAsia="Times New Roman" w:hAnsiTheme="majorHAnsi" w:cs="Arial"/>
          <w:sz w:val="20"/>
          <w:szCs w:val="20"/>
          <w:lang w:eastAsia="ru-RU"/>
        </w:rPr>
        <w:t xml:space="preserve"> </w:t>
      </w:r>
      <w:r w:rsidR="004974B5" w:rsidRPr="004974B5">
        <w:rPr>
          <w:rFonts w:asciiTheme="majorHAnsi" w:eastAsia="Times New Roman" w:hAnsiTheme="majorHAnsi" w:cs="Arial"/>
          <w:sz w:val="20"/>
          <w:szCs w:val="20"/>
          <w:lang w:eastAsia="ru-RU"/>
        </w:rPr>
        <w:t>Оплата государственной пошлины за регистрацию права собственности на приобретенные объекты производится за счет Покупателя</w:t>
      </w:r>
      <w:r w:rsidR="004974B5">
        <w:rPr>
          <w:rFonts w:asciiTheme="majorHAnsi" w:eastAsia="Times New Roman" w:hAnsiTheme="majorHAnsi" w:cs="Arial"/>
          <w:sz w:val="20"/>
          <w:szCs w:val="20"/>
          <w:lang w:eastAsia="ru-RU"/>
        </w:rPr>
        <w:t>.</w:t>
      </w:r>
      <w:r w:rsidR="004974B5" w:rsidRPr="004974B5">
        <w:rPr>
          <w:rFonts w:asciiTheme="majorHAnsi" w:eastAsia="Times New Roman" w:hAnsiTheme="majorHAnsi" w:cs="Arial"/>
          <w:sz w:val="20"/>
          <w:szCs w:val="20"/>
          <w:lang w:eastAsia="ru-RU"/>
        </w:rPr>
        <w:t xml:space="preserve"> </w:t>
      </w:r>
      <w:r w:rsidR="00C7162D" w:rsidRPr="001E2B4F">
        <w:rPr>
          <w:rFonts w:asciiTheme="majorHAnsi" w:eastAsia="Times New Roman" w:hAnsiTheme="majorHAnsi" w:cs="Arial"/>
          <w:sz w:val="20"/>
          <w:szCs w:val="20"/>
          <w:lang w:eastAsia="ru-RU"/>
        </w:rPr>
        <w:t>Время везде московское.</w:t>
      </w:r>
      <w:r w:rsidR="00B26311">
        <w:rPr>
          <w:rFonts w:asciiTheme="majorHAnsi" w:eastAsia="Times New Roman" w:hAnsiTheme="majorHAnsi" w:cs="Arial"/>
          <w:sz w:val="20"/>
          <w:szCs w:val="20"/>
          <w:lang w:eastAsia="ru-RU"/>
        </w:rPr>
        <w:t xml:space="preserve"> </w:t>
      </w:r>
    </w:p>
    <w:sectPr w:rsidR="008B47AA" w:rsidRPr="001E2B4F" w:rsidSect="00C32EA8">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2E"/>
    <w:rsid w:val="00030596"/>
    <w:rsid w:val="00030E6F"/>
    <w:rsid w:val="00033B69"/>
    <w:rsid w:val="00063143"/>
    <w:rsid w:val="00071CA2"/>
    <w:rsid w:val="000755E1"/>
    <w:rsid w:val="00075B70"/>
    <w:rsid w:val="000959B4"/>
    <w:rsid w:val="000A07FF"/>
    <w:rsid w:val="000A5543"/>
    <w:rsid w:val="000A659F"/>
    <w:rsid w:val="000B3F54"/>
    <w:rsid w:val="000C2F81"/>
    <w:rsid w:val="000D35A9"/>
    <w:rsid w:val="000E2617"/>
    <w:rsid w:val="000E26FE"/>
    <w:rsid w:val="000E3C9A"/>
    <w:rsid w:val="000E7D2D"/>
    <w:rsid w:val="00107B98"/>
    <w:rsid w:val="0011336D"/>
    <w:rsid w:val="001379E2"/>
    <w:rsid w:val="00137D72"/>
    <w:rsid w:val="00140CC8"/>
    <w:rsid w:val="001776CF"/>
    <w:rsid w:val="001805E3"/>
    <w:rsid w:val="001A221A"/>
    <w:rsid w:val="001A7497"/>
    <w:rsid w:val="001B02B7"/>
    <w:rsid w:val="001B1E3E"/>
    <w:rsid w:val="001B6A40"/>
    <w:rsid w:val="001E2B4F"/>
    <w:rsid w:val="001E7F37"/>
    <w:rsid w:val="002030E1"/>
    <w:rsid w:val="002032BC"/>
    <w:rsid w:val="002067FE"/>
    <w:rsid w:val="002076D5"/>
    <w:rsid w:val="00222CDF"/>
    <w:rsid w:val="00236AEC"/>
    <w:rsid w:val="002545CC"/>
    <w:rsid w:val="00264EEF"/>
    <w:rsid w:val="002725F1"/>
    <w:rsid w:val="00272810"/>
    <w:rsid w:val="00274821"/>
    <w:rsid w:val="00277F83"/>
    <w:rsid w:val="002A2D0B"/>
    <w:rsid w:val="002B0765"/>
    <w:rsid w:val="002B1512"/>
    <w:rsid w:val="002C5661"/>
    <w:rsid w:val="002C7790"/>
    <w:rsid w:val="002D1093"/>
    <w:rsid w:val="002F141F"/>
    <w:rsid w:val="00354E9C"/>
    <w:rsid w:val="00365050"/>
    <w:rsid w:val="0036737A"/>
    <w:rsid w:val="00392011"/>
    <w:rsid w:val="003945F7"/>
    <w:rsid w:val="003A7385"/>
    <w:rsid w:val="003A77EB"/>
    <w:rsid w:val="003B0B67"/>
    <w:rsid w:val="003B4FC2"/>
    <w:rsid w:val="003C12BF"/>
    <w:rsid w:val="003D108B"/>
    <w:rsid w:val="003E5234"/>
    <w:rsid w:val="003F5A2C"/>
    <w:rsid w:val="00400111"/>
    <w:rsid w:val="00403C4C"/>
    <w:rsid w:val="00406312"/>
    <w:rsid w:val="004114C4"/>
    <w:rsid w:val="0041190D"/>
    <w:rsid w:val="004141D5"/>
    <w:rsid w:val="00424E8C"/>
    <w:rsid w:val="004542C8"/>
    <w:rsid w:val="00485F70"/>
    <w:rsid w:val="00491E72"/>
    <w:rsid w:val="004974B5"/>
    <w:rsid w:val="00497BCF"/>
    <w:rsid w:val="004A5E52"/>
    <w:rsid w:val="004B5FB1"/>
    <w:rsid w:val="004C2FCF"/>
    <w:rsid w:val="004D639B"/>
    <w:rsid w:val="004E75AE"/>
    <w:rsid w:val="00500A48"/>
    <w:rsid w:val="005028AB"/>
    <w:rsid w:val="005051D0"/>
    <w:rsid w:val="00505251"/>
    <w:rsid w:val="00511ED3"/>
    <w:rsid w:val="00546F03"/>
    <w:rsid w:val="00551717"/>
    <w:rsid w:val="00556F9B"/>
    <w:rsid w:val="0056046D"/>
    <w:rsid w:val="00596749"/>
    <w:rsid w:val="005A1004"/>
    <w:rsid w:val="005A6581"/>
    <w:rsid w:val="005B268E"/>
    <w:rsid w:val="005B2DFD"/>
    <w:rsid w:val="005C3A81"/>
    <w:rsid w:val="005C527B"/>
    <w:rsid w:val="005D1AC9"/>
    <w:rsid w:val="005D22BC"/>
    <w:rsid w:val="005E6E9C"/>
    <w:rsid w:val="005F2264"/>
    <w:rsid w:val="005F2E75"/>
    <w:rsid w:val="00601C1B"/>
    <w:rsid w:val="00613D43"/>
    <w:rsid w:val="00637AD5"/>
    <w:rsid w:val="00644E7C"/>
    <w:rsid w:val="0064606D"/>
    <w:rsid w:val="00654B81"/>
    <w:rsid w:val="00673050"/>
    <w:rsid w:val="006A5718"/>
    <w:rsid w:val="006B5109"/>
    <w:rsid w:val="006C7956"/>
    <w:rsid w:val="006D34C0"/>
    <w:rsid w:val="006E4495"/>
    <w:rsid w:val="006E716F"/>
    <w:rsid w:val="0072042E"/>
    <w:rsid w:val="00745A78"/>
    <w:rsid w:val="007462D6"/>
    <w:rsid w:val="007509D1"/>
    <w:rsid w:val="007565E2"/>
    <w:rsid w:val="007613C0"/>
    <w:rsid w:val="007639DF"/>
    <w:rsid w:val="00777417"/>
    <w:rsid w:val="007807B4"/>
    <w:rsid w:val="00786EBF"/>
    <w:rsid w:val="00787ABC"/>
    <w:rsid w:val="007B7A33"/>
    <w:rsid w:val="007C11FE"/>
    <w:rsid w:val="007D3C5B"/>
    <w:rsid w:val="007E58A1"/>
    <w:rsid w:val="00802A28"/>
    <w:rsid w:val="008203E9"/>
    <w:rsid w:val="00833D80"/>
    <w:rsid w:val="00840AE4"/>
    <w:rsid w:val="0084496D"/>
    <w:rsid w:val="008449AD"/>
    <w:rsid w:val="008476AE"/>
    <w:rsid w:val="00863736"/>
    <w:rsid w:val="00864A11"/>
    <w:rsid w:val="00864A3C"/>
    <w:rsid w:val="008651C4"/>
    <w:rsid w:val="0087658A"/>
    <w:rsid w:val="00877BE0"/>
    <w:rsid w:val="00877D2E"/>
    <w:rsid w:val="008B47AA"/>
    <w:rsid w:val="008C0A96"/>
    <w:rsid w:val="008C5664"/>
    <w:rsid w:val="008E4CB1"/>
    <w:rsid w:val="009339CD"/>
    <w:rsid w:val="00934E5E"/>
    <w:rsid w:val="00951278"/>
    <w:rsid w:val="00955A92"/>
    <w:rsid w:val="00955DB5"/>
    <w:rsid w:val="00961FF6"/>
    <w:rsid w:val="00965255"/>
    <w:rsid w:val="00984569"/>
    <w:rsid w:val="00992FA4"/>
    <w:rsid w:val="00995B54"/>
    <w:rsid w:val="009B6AC6"/>
    <w:rsid w:val="009C0FB6"/>
    <w:rsid w:val="009D5F8A"/>
    <w:rsid w:val="009D7E1E"/>
    <w:rsid w:val="009E0077"/>
    <w:rsid w:val="009F5F3F"/>
    <w:rsid w:val="00A04121"/>
    <w:rsid w:val="00A12C45"/>
    <w:rsid w:val="00A16D83"/>
    <w:rsid w:val="00A17C65"/>
    <w:rsid w:val="00A27CB1"/>
    <w:rsid w:val="00A30886"/>
    <w:rsid w:val="00A40253"/>
    <w:rsid w:val="00A41382"/>
    <w:rsid w:val="00A501C0"/>
    <w:rsid w:val="00A54BBA"/>
    <w:rsid w:val="00A7142E"/>
    <w:rsid w:val="00A723EE"/>
    <w:rsid w:val="00AA7495"/>
    <w:rsid w:val="00AB25F6"/>
    <w:rsid w:val="00AD0F52"/>
    <w:rsid w:val="00AF263D"/>
    <w:rsid w:val="00B06A70"/>
    <w:rsid w:val="00B20622"/>
    <w:rsid w:val="00B26311"/>
    <w:rsid w:val="00B36FDD"/>
    <w:rsid w:val="00B537CB"/>
    <w:rsid w:val="00B64D87"/>
    <w:rsid w:val="00B8096A"/>
    <w:rsid w:val="00B911F5"/>
    <w:rsid w:val="00BF0659"/>
    <w:rsid w:val="00C00A47"/>
    <w:rsid w:val="00C01B0B"/>
    <w:rsid w:val="00C124D3"/>
    <w:rsid w:val="00C32EA8"/>
    <w:rsid w:val="00C41114"/>
    <w:rsid w:val="00C535F3"/>
    <w:rsid w:val="00C635D7"/>
    <w:rsid w:val="00C7162D"/>
    <w:rsid w:val="00C71DCD"/>
    <w:rsid w:val="00C739FC"/>
    <w:rsid w:val="00C75556"/>
    <w:rsid w:val="00C9257A"/>
    <w:rsid w:val="00C92750"/>
    <w:rsid w:val="00CA7AD2"/>
    <w:rsid w:val="00CB3579"/>
    <w:rsid w:val="00CB35B8"/>
    <w:rsid w:val="00CB4BDB"/>
    <w:rsid w:val="00CB6B61"/>
    <w:rsid w:val="00CC6EB0"/>
    <w:rsid w:val="00CF255C"/>
    <w:rsid w:val="00D05FD4"/>
    <w:rsid w:val="00D365C6"/>
    <w:rsid w:val="00D47323"/>
    <w:rsid w:val="00D607B0"/>
    <w:rsid w:val="00D63A24"/>
    <w:rsid w:val="00D64522"/>
    <w:rsid w:val="00D72042"/>
    <w:rsid w:val="00D75C45"/>
    <w:rsid w:val="00D92BB4"/>
    <w:rsid w:val="00DC5C64"/>
    <w:rsid w:val="00DD6E5E"/>
    <w:rsid w:val="00DF35B9"/>
    <w:rsid w:val="00E1524C"/>
    <w:rsid w:val="00E263C6"/>
    <w:rsid w:val="00E40AC4"/>
    <w:rsid w:val="00E429FA"/>
    <w:rsid w:val="00E44655"/>
    <w:rsid w:val="00E527B2"/>
    <w:rsid w:val="00E53F80"/>
    <w:rsid w:val="00E66188"/>
    <w:rsid w:val="00E831CF"/>
    <w:rsid w:val="00E8431A"/>
    <w:rsid w:val="00E84643"/>
    <w:rsid w:val="00EE689B"/>
    <w:rsid w:val="00F02EB0"/>
    <w:rsid w:val="00F035F9"/>
    <w:rsid w:val="00F05FFD"/>
    <w:rsid w:val="00F278AF"/>
    <w:rsid w:val="00F43DF3"/>
    <w:rsid w:val="00F5466B"/>
    <w:rsid w:val="00F80367"/>
    <w:rsid w:val="00F87036"/>
    <w:rsid w:val="00FA3CFF"/>
    <w:rsid w:val="00FA5E60"/>
    <w:rsid w:val="00FC1E4B"/>
    <w:rsid w:val="00FC4530"/>
    <w:rsid w:val="00FE0AEB"/>
    <w:rsid w:val="00FF138E"/>
    <w:rsid w:val="00FF313D"/>
    <w:rsid w:val="00FF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A40"/>
    <w:rPr>
      <w:color w:val="0000FF" w:themeColor="hyperlink"/>
      <w:u w:val="single"/>
    </w:rPr>
  </w:style>
  <w:style w:type="character" w:styleId="a4">
    <w:name w:val="FollowedHyperlink"/>
    <w:basedOn w:val="a0"/>
    <w:uiPriority w:val="99"/>
    <w:semiHidden/>
    <w:unhideWhenUsed/>
    <w:rsid w:val="005C527B"/>
    <w:rPr>
      <w:color w:val="800080" w:themeColor="followedHyperlink"/>
      <w:u w:val="single"/>
    </w:rPr>
  </w:style>
  <w:style w:type="paragraph" w:styleId="a5">
    <w:name w:val="Balloon Text"/>
    <w:basedOn w:val="a"/>
    <w:link w:val="a6"/>
    <w:uiPriority w:val="99"/>
    <w:semiHidden/>
    <w:unhideWhenUsed/>
    <w:rsid w:val="00955D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A40"/>
    <w:rPr>
      <w:color w:val="0000FF" w:themeColor="hyperlink"/>
      <w:u w:val="single"/>
    </w:rPr>
  </w:style>
  <w:style w:type="character" w:styleId="a4">
    <w:name w:val="FollowedHyperlink"/>
    <w:basedOn w:val="a0"/>
    <w:uiPriority w:val="99"/>
    <w:semiHidden/>
    <w:unhideWhenUsed/>
    <w:rsid w:val="005C527B"/>
    <w:rPr>
      <w:color w:val="800080" w:themeColor="followedHyperlink"/>
      <w:u w:val="single"/>
    </w:rPr>
  </w:style>
  <w:style w:type="paragraph" w:styleId="a5">
    <w:name w:val="Balloon Text"/>
    <w:basedOn w:val="a"/>
    <w:link w:val="a6"/>
    <w:uiPriority w:val="99"/>
    <w:semiHidden/>
    <w:unhideWhenUsed/>
    <w:rsid w:val="00955D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l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6470-CC2C-4A82-BAB6-DAE7E293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10</cp:revision>
  <cp:lastPrinted>2019-07-31T07:20:00Z</cp:lastPrinted>
  <dcterms:created xsi:type="dcterms:W3CDTF">2020-08-12T07:53:00Z</dcterms:created>
  <dcterms:modified xsi:type="dcterms:W3CDTF">2020-08-14T14:16:00Z</dcterms:modified>
</cp:coreProperties>
</file>