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2E" w:rsidRPr="00012F2E" w:rsidRDefault="007E6065" w:rsidP="00012F2E">
      <w:pPr>
        <w:pStyle w:val="1"/>
        <w:shd w:val="clear" w:color="auto" w:fill="FFFFFF"/>
        <w:spacing w:before="0" w:after="71"/>
        <w:ind w:right="353"/>
        <w:jc w:val="both"/>
        <w:textAlignment w:val="baseline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Организатор торгов</w:t>
      </w:r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ЗАО «АНО»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 ИНН 0901039109, ОГРН 1020900511829, адрес: 369000, КЧР, г. Черкесск, ул. Кавказская, 19/309, тел/факс: (8-8782) 22-05-21</w:t>
      </w:r>
      <w:r w:rsidR="007C12CC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7C12CC" w:rsidRPr="00012F2E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E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-</w:t>
      </w:r>
      <w:proofErr w:type="spellStart"/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mail</w:t>
      </w:r>
      <w:proofErr w:type="spellEnd"/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: </w:t>
      </w:r>
      <w:hyperlink r:id="rId5" w:history="1">
        <w:r w:rsidR="009D4151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lang w:val="en-US"/>
          </w:rPr>
          <w:t>mazurov</w:t>
        </w:r>
        <w:r w:rsidR="009D4151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</w:rPr>
          <w:t>15@</w:t>
        </w:r>
        <w:r w:rsidR="009D4151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lang w:val="en-US"/>
          </w:rPr>
          <w:t>mail</w:t>
        </w:r>
        <w:r w:rsidR="009D4151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</w:rPr>
          <w:t>.</w:t>
        </w:r>
        <w:r w:rsidR="009D4151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lang w:val="en-US"/>
          </w:rPr>
          <w:t>ru</w:t>
        </w:r>
      </w:hyperlink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4662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по пор</w:t>
      </w:r>
      <w:r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учению </w:t>
      </w:r>
      <w:r w:rsidR="00043CFB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КУ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43CFB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ЖСК «Витязь»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(ИНН 0901051931, ОГРН 1030900726460, КПП </w:t>
      </w:r>
      <w:r w:rsidR="00105F59" w:rsidRPr="00012F2E">
        <w:rPr>
          <w:rFonts w:ascii="Times New Roman" w:eastAsia="TimesNewRomanPSMT" w:hAnsi="Times New Roman" w:cs="Times New Roman"/>
          <w:b w:val="0"/>
          <w:color w:val="auto"/>
          <w:sz w:val="22"/>
          <w:szCs w:val="22"/>
        </w:rPr>
        <w:t>090101001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105F59" w:rsidRPr="00012F2E">
        <w:rPr>
          <w:rFonts w:ascii="Times New Roman" w:eastAsia="TimesNewRomanPSMT" w:hAnsi="Times New Roman" w:cs="Times New Roman"/>
          <w:b w:val="0"/>
          <w:color w:val="auto"/>
          <w:sz w:val="22"/>
          <w:szCs w:val="22"/>
        </w:rPr>
        <w:t xml:space="preserve">адрес: 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369015, Карачаево-Черкесская Республика, г. Черкесск, ул. Октябрьская, д. № 382) Касаева </w:t>
      </w:r>
      <w:proofErr w:type="spellStart"/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Алима</w:t>
      </w:r>
      <w:proofErr w:type="spellEnd"/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Халитовича</w:t>
      </w:r>
      <w:proofErr w:type="spellEnd"/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ИНН 090100257487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СНИЛС 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066-173-062-56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043CFB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Росреестр</w:t>
      </w:r>
      <w:proofErr w:type="spellEnd"/>
      <w:r w:rsidR="00043CFB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№ 2185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адрес: 369015 г. Черкесск ул</w:t>
      </w:r>
      <w:proofErr w:type="gramEnd"/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. </w:t>
      </w:r>
      <w:proofErr w:type="gramStart"/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Космонавтов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43/85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mobil</w:t>
      </w:r>
      <w:proofErr w:type="spellEnd"/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: 8-918-717-78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-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27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E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-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mail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: </w:t>
      </w:r>
      <w:hyperlink r:id="rId6" w:history="1">
        <w:r w:rsidR="00105F59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  <w:lang w:val="en-US"/>
          </w:rPr>
          <w:t>kasaev</w:t>
        </w:r>
        <w:r w:rsidR="00105F59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</w:rPr>
          <w:t>-777@</w:t>
        </w:r>
        <w:r w:rsidR="00105F59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  <w:lang w:val="en-US"/>
          </w:rPr>
          <w:t>mail</w:t>
        </w:r>
        <w:r w:rsidR="00105F59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</w:rPr>
          <w:t>.</w:t>
        </w:r>
        <w:r w:rsidR="00105F59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shd w:val="clear" w:color="auto" w:fill="FFFFFF"/>
            <w:lang w:val="en-US"/>
          </w:rPr>
          <w:t>ru</w:t>
        </w:r>
      </w:hyperlink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7C12CC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участника САУ «СРО «Дело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»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О</w:t>
      </w:r>
      <w:r w:rsidR="00C95C9B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Г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РН 1035002205919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,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адрес: 141983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,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Московская область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,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г. Дубна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,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ул. Жуковского д. 2А</w:t>
      </w:r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действую</w:t>
      </w:r>
      <w:r w:rsidR="00FF263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щего на основании Р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ешения АС </w:t>
      </w:r>
      <w:r w:rsidR="00043CFB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К</w:t>
      </w:r>
      <w:r w:rsidR="00D34871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ЧР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по делу №</w:t>
      </w:r>
      <w:r w:rsidR="00291F22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А25-734/2015 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от </w:t>
      </w:r>
      <w:r w:rsidR="00291F22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09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.</w:t>
      </w:r>
      <w:r w:rsidR="00291F22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06.2016</w:t>
      </w:r>
      <w:r w:rsidR="00D11F10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г.</w:t>
      </w:r>
      <w:r w:rsidR="00A83809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7C12CC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Определения </w:t>
      </w:r>
      <w:r w:rsidR="00043CFB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АС</w:t>
      </w:r>
      <w:r w:rsidR="007C12CC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КЧР </w:t>
      </w:r>
      <w:r w:rsidR="007C12CC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по делу №А25-734/2015 от 18.12.2017 г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.</w:t>
      </w:r>
      <w:r w:rsidR="00AA6AF0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54662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извещает </w:t>
      </w:r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проведении </w:t>
      </w:r>
      <w:r w:rsidR="002C561E">
        <w:rPr>
          <w:rFonts w:ascii="Times New Roman" w:hAnsi="Times New Roman" w:cs="Times New Roman"/>
          <w:color w:val="auto"/>
          <w:sz w:val="22"/>
          <w:szCs w:val="22"/>
        </w:rPr>
        <w:t>17</w:t>
      </w:r>
      <w:r w:rsidR="00550B2E" w:rsidRPr="00012F2E">
        <w:rPr>
          <w:rFonts w:ascii="Times New Roman" w:hAnsi="Times New Roman" w:cs="Times New Roman"/>
          <w:color w:val="auto"/>
          <w:sz w:val="22"/>
          <w:szCs w:val="22"/>
        </w:rPr>
        <w:t>.04.2019г.</w:t>
      </w:r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 </w:t>
      </w:r>
      <w:r w:rsidR="00550B2E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12ч00мин </w:t>
      </w:r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 </w:t>
      </w:r>
      <w:proofErr w:type="spellStart"/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мск</w:t>
      </w:r>
      <w:proofErr w:type="spellEnd"/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повторных открытых электронных</w:t>
      </w:r>
      <w:proofErr w:type="gramEnd"/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="00550B2E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торгов в форме аукциона с открытой формой подачи предложений о цене по продаже имущества должника на ЭТП </w:t>
      </w:r>
      <w:r w:rsidR="00550B2E" w:rsidRPr="00012F2E"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  <w:t xml:space="preserve">ООО «СЭЛТ» </w:t>
      </w:r>
      <w:hyperlink r:id="rId7" w:history="1">
        <w:proofErr w:type="gramEnd"/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http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://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.</w:t>
        </w:r>
        <w:proofErr w:type="gramStart"/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selt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-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online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.</w:t>
        </w:r>
        <w:r w:rsidR="00550B2E" w:rsidRPr="00012F2E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gramEnd"/>
      <w:r w:rsidR="00105F59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4662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Предмет торгов:</w:t>
      </w:r>
    </w:p>
    <w:p w:rsidR="00D671F7" w:rsidRPr="00012F2E" w:rsidRDefault="00043CFB" w:rsidP="00012F2E">
      <w:pPr>
        <w:pStyle w:val="1"/>
        <w:shd w:val="clear" w:color="auto" w:fill="FFFFFF"/>
        <w:spacing w:before="0" w:after="71"/>
        <w:ind w:right="353"/>
        <w:jc w:val="both"/>
        <w:textAlignment w:val="baseline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12F2E">
        <w:rPr>
          <w:rFonts w:ascii="Times New Roman" w:hAnsi="Times New Roman" w:cs="Times New Roman"/>
          <w:color w:val="auto"/>
          <w:sz w:val="22"/>
          <w:szCs w:val="22"/>
        </w:rPr>
        <w:t>Лот № 1</w:t>
      </w:r>
      <w:r w:rsidR="00012F2E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E3326F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3326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недвижимое имущество: встроенное офисное пом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ещение, </w:t>
      </w:r>
      <w:r w:rsidR="000E763D" w:rsidRPr="002C561E">
        <w:rPr>
          <w:rFonts w:ascii="Times New Roman" w:hAnsi="Times New Roman" w:cs="Times New Roman"/>
          <w:b w:val="0"/>
          <w:color w:val="auto"/>
          <w:sz w:val="22"/>
          <w:szCs w:val="22"/>
        </w:rPr>
        <w:t>назначение: нежилое,</w:t>
      </w:r>
      <w:r w:rsidR="000E763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площадь общая </w:t>
      </w:r>
      <w:r w:rsidR="009F5D53" w:rsidRPr="00012F2E">
        <w:rPr>
          <w:rFonts w:ascii="Times New Roman" w:hAnsi="Times New Roman" w:cs="Times New Roman"/>
          <w:color w:val="auto"/>
          <w:sz w:val="22"/>
          <w:szCs w:val="22"/>
        </w:rPr>
        <w:t>119,60</w:t>
      </w:r>
      <w:r w:rsidR="009E082D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кв.м. этаж: 1</w:t>
      </w:r>
      <w:r w:rsidR="009E082D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E3326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кадастро</w:t>
      </w:r>
      <w:r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вый № 09:04:0000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000:23878</w:t>
      </w:r>
      <w:r w:rsidR="009E082D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расположение: </w:t>
      </w:r>
      <w:r w:rsidR="009E082D" w:rsidRPr="00012F2E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Россия, Карачаево-Черкесская респ.</w:t>
      </w:r>
      <w:r w:rsidR="009E082D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, г</w:t>
      </w:r>
      <w:proofErr w:type="gramStart"/>
      <w:r w:rsidR="009E082D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E3326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Ч</w:t>
      </w:r>
      <w:proofErr w:type="gramEnd"/>
      <w:r w:rsidR="009F5D53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еркесск</w:t>
      </w:r>
      <w:r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ул. Октябрьская д. </w:t>
      </w:r>
      <w:r w:rsidR="00E3326F" w:rsidRPr="00012F2E">
        <w:rPr>
          <w:rFonts w:ascii="Times New Roman" w:hAnsi="Times New Roman" w:cs="Times New Roman"/>
          <w:b w:val="0"/>
          <w:color w:val="auto"/>
          <w:sz w:val="22"/>
          <w:szCs w:val="22"/>
        </w:rPr>
        <w:t>382.</w:t>
      </w:r>
      <w:r w:rsidR="00E3326F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38A" w:rsidRPr="00012F2E">
        <w:rPr>
          <w:rFonts w:ascii="Times New Roman" w:hAnsi="Times New Roman" w:cs="Times New Roman"/>
          <w:color w:val="auto"/>
          <w:sz w:val="22"/>
          <w:szCs w:val="22"/>
        </w:rPr>
        <w:t>Начальная цена торгов</w:t>
      </w:r>
      <w:r w:rsidR="00550B2E" w:rsidRPr="00012F2E">
        <w:rPr>
          <w:color w:val="auto"/>
          <w:sz w:val="22"/>
          <w:szCs w:val="22"/>
        </w:rPr>
        <w:t xml:space="preserve"> с понижением на 10% 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12CC" w:rsidRPr="00012F2E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0B2E" w:rsidRPr="00012F2E">
        <w:rPr>
          <w:rFonts w:eastAsia="SimSun"/>
          <w:b w:val="0"/>
          <w:bCs w:val="0"/>
          <w:color w:val="auto"/>
          <w:sz w:val="22"/>
          <w:szCs w:val="22"/>
        </w:rPr>
        <w:t xml:space="preserve">10 825 354 </w:t>
      </w:r>
      <w:r w:rsidR="0054662F" w:rsidRPr="00012F2E">
        <w:rPr>
          <w:rFonts w:ascii="Times New Roman" w:hAnsi="Times New Roman" w:cs="Times New Roman"/>
          <w:color w:val="auto"/>
          <w:sz w:val="22"/>
          <w:szCs w:val="22"/>
        </w:rPr>
        <w:t>руб.</w:t>
      </w:r>
      <w:r w:rsidR="00550B2E" w:rsidRPr="00012F2E">
        <w:rPr>
          <w:b w:val="0"/>
          <w:color w:val="auto"/>
          <w:sz w:val="22"/>
          <w:szCs w:val="22"/>
        </w:rPr>
        <w:t>80</w:t>
      </w:r>
      <w:r w:rsidR="007C12CC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коп. НДС не облагается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4662F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Шаг а</w:t>
      </w:r>
      <w:r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укциона 5 % от </w:t>
      </w:r>
      <w:proofErr w:type="spellStart"/>
      <w:r w:rsidRPr="00012F2E">
        <w:rPr>
          <w:rFonts w:ascii="Times New Roman" w:hAnsi="Times New Roman" w:cs="Times New Roman"/>
          <w:color w:val="auto"/>
          <w:sz w:val="22"/>
          <w:szCs w:val="22"/>
        </w:rPr>
        <w:t>нач</w:t>
      </w:r>
      <w:proofErr w:type="gramStart"/>
      <w:r w:rsidRPr="00012F2E">
        <w:rPr>
          <w:rFonts w:ascii="Times New Roman" w:hAnsi="Times New Roman" w:cs="Times New Roman"/>
          <w:color w:val="auto"/>
          <w:sz w:val="22"/>
          <w:szCs w:val="22"/>
        </w:rPr>
        <w:t>.ц</w:t>
      </w:r>
      <w:proofErr w:type="gramEnd"/>
      <w:r w:rsidRPr="00012F2E">
        <w:rPr>
          <w:rFonts w:ascii="Times New Roman" w:hAnsi="Times New Roman" w:cs="Times New Roman"/>
          <w:color w:val="auto"/>
          <w:sz w:val="22"/>
          <w:szCs w:val="22"/>
        </w:rPr>
        <w:t>ены</w:t>
      </w:r>
      <w:proofErr w:type="spellEnd"/>
      <w:r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торгов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0B2E" w:rsidRPr="00012F2E">
        <w:rPr>
          <w:color w:val="auto"/>
          <w:sz w:val="22"/>
          <w:szCs w:val="22"/>
        </w:rPr>
        <w:t>–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0B2E" w:rsidRPr="00012F2E">
        <w:rPr>
          <w:b w:val="0"/>
          <w:color w:val="auto"/>
          <w:sz w:val="22"/>
          <w:szCs w:val="22"/>
        </w:rPr>
        <w:t>541 267</w:t>
      </w:r>
      <w:r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руб.</w:t>
      </w:r>
      <w:r w:rsidR="00550B2E" w:rsidRPr="00012F2E">
        <w:rPr>
          <w:b w:val="0"/>
          <w:color w:val="auto"/>
          <w:sz w:val="22"/>
          <w:szCs w:val="22"/>
        </w:rPr>
        <w:t>74</w:t>
      </w:r>
      <w:r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коп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A338A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Размер задатка </w:t>
      </w:r>
      <w:r w:rsidR="00E3326F" w:rsidRPr="00012F2E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% от </w:t>
      </w:r>
      <w:proofErr w:type="spellStart"/>
      <w:r w:rsidRPr="00012F2E">
        <w:rPr>
          <w:rFonts w:ascii="Times New Roman" w:hAnsi="Times New Roman" w:cs="Times New Roman"/>
          <w:color w:val="auto"/>
          <w:sz w:val="22"/>
          <w:szCs w:val="22"/>
        </w:rPr>
        <w:t>нач</w:t>
      </w:r>
      <w:proofErr w:type="gramStart"/>
      <w:r w:rsidRPr="00012F2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E6065" w:rsidRPr="00012F2E">
        <w:rPr>
          <w:rFonts w:ascii="Times New Roman" w:hAnsi="Times New Roman" w:cs="Times New Roman"/>
          <w:color w:val="auto"/>
          <w:sz w:val="22"/>
          <w:szCs w:val="22"/>
        </w:rPr>
        <w:t>ц</w:t>
      </w:r>
      <w:proofErr w:type="gramEnd"/>
      <w:r w:rsidR="007E6065" w:rsidRPr="00012F2E">
        <w:rPr>
          <w:rFonts w:ascii="Times New Roman" w:hAnsi="Times New Roman" w:cs="Times New Roman"/>
          <w:color w:val="auto"/>
          <w:sz w:val="22"/>
          <w:szCs w:val="22"/>
        </w:rPr>
        <w:t>ены</w:t>
      </w:r>
      <w:proofErr w:type="spellEnd"/>
      <w:r w:rsidR="007E6065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торгов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0B2E" w:rsidRPr="00012F2E">
        <w:rPr>
          <w:color w:val="auto"/>
          <w:sz w:val="22"/>
          <w:szCs w:val="22"/>
        </w:rPr>
        <w:t>–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0B2E" w:rsidRPr="00012F2E">
        <w:rPr>
          <w:b w:val="0"/>
          <w:color w:val="auto"/>
          <w:sz w:val="22"/>
          <w:szCs w:val="22"/>
        </w:rPr>
        <w:t>2 165 070</w:t>
      </w:r>
      <w:r w:rsidR="0054662F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руб. </w:t>
      </w:r>
      <w:r w:rsidR="00550B2E" w:rsidRPr="00012F2E">
        <w:rPr>
          <w:b w:val="0"/>
          <w:color w:val="auto"/>
          <w:sz w:val="22"/>
          <w:szCs w:val="22"/>
        </w:rPr>
        <w:t>96</w:t>
      </w:r>
      <w:r w:rsidR="00105F59" w:rsidRPr="00012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38A" w:rsidRPr="00012F2E">
        <w:rPr>
          <w:rFonts w:ascii="Times New Roman" w:hAnsi="Times New Roman" w:cs="Times New Roman"/>
          <w:color w:val="auto"/>
          <w:sz w:val="22"/>
          <w:szCs w:val="22"/>
        </w:rPr>
        <w:t>коп.</w:t>
      </w:r>
    </w:p>
    <w:p w:rsidR="00E3326F" w:rsidRPr="00012F2E" w:rsidRDefault="00043CFB" w:rsidP="00550B2E">
      <w:pPr>
        <w:jc w:val="both"/>
        <w:rPr>
          <w:color w:val="auto"/>
          <w:sz w:val="22"/>
          <w:szCs w:val="22"/>
        </w:rPr>
      </w:pPr>
      <w:r w:rsidRPr="00012F2E">
        <w:rPr>
          <w:b/>
          <w:color w:val="auto"/>
          <w:sz w:val="22"/>
          <w:szCs w:val="22"/>
        </w:rPr>
        <w:t>Лот № 2</w:t>
      </w:r>
      <w:r w:rsidR="00105F59" w:rsidRPr="00012F2E">
        <w:rPr>
          <w:b/>
          <w:color w:val="auto"/>
          <w:sz w:val="22"/>
          <w:szCs w:val="22"/>
        </w:rPr>
        <w:t xml:space="preserve"> </w:t>
      </w:r>
      <w:r w:rsidR="00E3326F" w:rsidRPr="00012F2E">
        <w:rPr>
          <w:color w:val="auto"/>
          <w:sz w:val="22"/>
          <w:szCs w:val="22"/>
        </w:rPr>
        <w:t>недвижимое имущ</w:t>
      </w:r>
      <w:r w:rsidRPr="00012F2E">
        <w:rPr>
          <w:color w:val="auto"/>
          <w:sz w:val="22"/>
          <w:szCs w:val="22"/>
        </w:rPr>
        <w:t xml:space="preserve">ество: </w:t>
      </w:r>
      <w:r w:rsidR="00291F8C" w:rsidRPr="00012F2E">
        <w:rPr>
          <w:iCs/>
          <w:color w:val="auto"/>
          <w:sz w:val="22"/>
          <w:szCs w:val="22"/>
        </w:rPr>
        <w:t xml:space="preserve">часть земельного участка, категория земель: земли населенных пунктов - под жилую застройку индивидуальную, площадь: </w:t>
      </w:r>
      <w:r w:rsidR="00291F8C" w:rsidRPr="00012F2E">
        <w:rPr>
          <w:b/>
          <w:iCs/>
          <w:color w:val="auto"/>
          <w:sz w:val="22"/>
          <w:szCs w:val="22"/>
        </w:rPr>
        <w:t>563</w:t>
      </w:r>
      <w:r w:rsidR="00291F8C" w:rsidRPr="00012F2E">
        <w:rPr>
          <w:iCs/>
          <w:color w:val="auto"/>
          <w:sz w:val="22"/>
          <w:szCs w:val="22"/>
        </w:rPr>
        <w:t xml:space="preserve"> кв.м., кадастровый №09:04:0101155:0033, адрес (расположение): </w:t>
      </w:r>
      <w:r w:rsidR="009E082D" w:rsidRPr="00012F2E">
        <w:rPr>
          <w:iCs/>
          <w:color w:val="auto"/>
          <w:sz w:val="22"/>
          <w:szCs w:val="22"/>
        </w:rPr>
        <w:t>Россия</w:t>
      </w:r>
      <w:r w:rsidR="00291F8C" w:rsidRPr="00012F2E">
        <w:rPr>
          <w:iCs/>
          <w:color w:val="auto"/>
          <w:sz w:val="22"/>
          <w:szCs w:val="22"/>
        </w:rPr>
        <w:t xml:space="preserve">, Карачаево-Черкесская </w:t>
      </w:r>
      <w:r w:rsidR="009E082D" w:rsidRPr="00012F2E">
        <w:rPr>
          <w:iCs/>
          <w:color w:val="auto"/>
          <w:sz w:val="22"/>
          <w:szCs w:val="22"/>
        </w:rPr>
        <w:t>респ.</w:t>
      </w:r>
      <w:r w:rsidR="00291F8C" w:rsidRPr="00012F2E">
        <w:rPr>
          <w:iCs/>
          <w:color w:val="auto"/>
          <w:sz w:val="22"/>
          <w:szCs w:val="22"/>
        </w:rPr>
        <w:t>, г</w:t>
      </w:r>
      <w:proofErr w:type="gramStart"/>
      <w:r w:rsidR="00291F8C" w:rsidRPr="00012F2E">
        <w:rPr>
          <w:iCs/>
          <w:color w:val="auto"/>
          <w:sz w:val="22"/>
          <w:szCs w:val="22"/>
        </w:rPr>
        <w:t>.Ч</w:t>
      </w:r>
      <w:proofErr w:type="gramEnd"/>
      <w:r w:rsidR="00291F8C" w:rsidRPr="00012F2E">
        <w:rPr>
          <w:iCs/>
          <w:color w:val="auto"/>
          <w:sz w:val="22"/>
          <w:szCs w:val="22"/>
        </w:rPr>
        <w:t>еркесск, ул</w:t>
      </w:r>
      <w:proofErr w:type="gramStart"/>
      <w:r w:rsidR="00291F8C" w:rsidRPr="00012F2E">
        <w:rPr>
          <w:iCs/>
          <w:color w:val="auto"/>
          <w:sz w:val="22"/>
          <w:szCs w:val="22"/>
        </w:rPr>
        <w:t>.П</w:t>
      </w:r>
      <w:proofErr w:type="gramEnd"/>
      <w:r w:rsidR="00291F8C" w:rsidRPr="00012F2E">
        <w:rPr>
          <w:iCs/>
          <w:color w:val="auto"/>
          <w:sz w:val="22"/>
          <w:szCs w:val="22"/>
        </w:rPr>
        <w:t>ервомайская, 75</w:t>
      </w:r>
      <w:r w:rsidR="009F5D53" w:rsidRPr="00012F2E">
        <w:rPr>
          <w:color w:val="auto"/>
          <w:sz w:val="22"/>
          <w:szCs w:val="22"/>
        </w:rPr>
        <w:t>,</w:t>
      </w:r>
      <w:r w:rsidRPr="00012F2E">
        <w:rPr>
          <w:color w:val="auto"/>
          <w:sz w:val="22"/>
          <w:szCs w:val="22"/>
        </w:rPr>
        <w:t xml:space="preserve"> </w:t>
      </w:r>
      <w:r w:rsidR="00291F8C" w:rsidRPr="00012F2E">
        <w:rPr>
          <w:iCs/>
          <w:color w:val="auto"/>
          <w:sz w:val="22"/>
          <w:szCs w:val="22"/>
        </w:rPr>
        <w:t xml:space="preserve">часть земельного участка, категория земель: земли населенных пунктов – под жилую застройку индивидуальную, площадь: </w:t>
      </w:r>
      <w:r w:rsidR="00291F8C" w:rsidRPr="00012F2E">
        <w:rPr>
          <w:b/>
          <w:iCs/>
          <w:color w:val="auto"/>
          <w:sz w:val="22"/>
          <w:szCs w:val="22"/>
        </w:rPr>
        <w:t>316</w:t>
      </w:r>
      <w:r w:rsidR="00291F8C" w:rsidRPr="00012F2E">
        <w:rPr>
          <w:iCs/>
          <w:color w:val="auto"/>
          <w:sz w:val="22"/>
          <w:szCs w:val="22"/>
        </w:rPr>
        <w:t xml:space="preserve"> кв.м., кадастровый №09:04:0101155:33/2, адрес (расположение): </w:t>
      </w:r>
      <w:r w:rsidR="009E082D" w:rsidRPr="00012F2E">
        <w:rPr>
          <w:iCs/>
          <w:color w:val="auto"/>
          <w:sz w:val="22"/>
          <w:szCs w:val="22"/>
        </w:rPr>
        <w:t>Россия</w:t>
      </w:r>
      <w:r w:rsidR="00291F8C" w:rsidRPr="00012F2E">
        <w:rPr>
          <w:iCs/>
          <w:color w:val="auto"/>
          <w:sz w:val="22"/>
          <w:szCs w:val="22"/>
        </w:rPr>
        <w:t xml:space="preserve">, Карачаево-Черкесская </w:t>
      </w:r>
      <w:r w:rsidR="009E082D" w:rsidRPr="00012F2E">
        <w:rPr>
          <w:iCs/>
          <w:color w:val="auto"/>
          <w:sz w:val="22"/>
          <w:szCs w:val="22"/>
        </w:rPr>
        <w:t>респ.</w:t>
      </w:r>
      <w:r w:rsidR="00291F8C" w:rsidRPr="00012F2E">
        <w:rPr>
          <w:iCs/>
          <w:color w:val="auto"/>
          <w:sz w:val="22"/>
          <w:szCs w:val="22"/>
        </w:rPr>
        <w:t>, г</w:t>
      </w:r>
      <w:proofErr w:type="gramStart"/>
      <w:r w:rsidR="00291F8C" w:rsidRPr="00012F2E">
        <w:rPr>
          <w:iCs/>
          <w:color w:val="auto"/>
          <w:sz w:val="22"/>
          <w:szCs w:val="22"/>
        </w:rPr>
        <w:t>.Ч</w:t>
      </w:r>
      <w:proofErr w:type="gramEnd"/>
      <w:r w:rsidR="00291F8C" w:rsidRPr="00012F2E">
        <w:rPr>
          <w:iCs/>
          <w:color w:val="auto"/>
          <w:sz w:val="22"/>
          <w:szCs w:val="22"/>
        </w:rPr>
        <w:t>еркесск, ул.Первомайская, 75</w:t>
      </w:r>
      <w:r w:rsidR="009F5D53" w:rsidRPr="00012F2E">
        <w:rPr>
          <w:color w:val="auto"/>
          <w:sz w:val="22"/>
          <w:szCs w:val="22"/>
        </w:rPr>
        <w:t>,</w:t>
      </w:r>
      <w:r w:rsidR="00E3326F" w:rsidRPr="00012F2E">
        <w:rPr>
          <w:color w:val="auto"/>
          <w:sz w:val="22"/>
          <w:szCs w:val="22"/>
        </w:rPr>
        <w:t xml:space="preserve"> </w:t>
      </w:r>
      <w:r w:rsidR="00291F8C" w:rsidRPr="00012F2E">
        <w:rPr>
          <w:iCs/>
          <w:color w:val="auto"/>
          <w:sz w:val="22"/>
          <w:szCs w:val="22"/>
        </w:rPr>
        <w:t xml:space="preserve">земельный участок, категория земель: земли населенных пунктов – под жилую застройку индивидуальную, площадь: </w:t>
      </w:r>
      <w:r w:rsidR="00291F8C" w:rsidRPr="00012F2E">
        <w:rPr>
          <w:b/>
          <w:iCs/>
          <w:color w:val="auto"/>
          <w:sz w:val="22"/>
          <w:szCs w:val="22"/>
        </w:rPr>
        <w:t>728</w:t>
      </w:r>
      <w:r w:rsidR="00291F8C" w:rsidRPr="00012F2E">
        <w:rPr>
          <w:iCs/>
          <w:color w:val="auto"/>
          <w:sz w:val="22"/>
          <w:szCs w:val="22"/>
        </w:rPr>
        <w:t xml:space="preserve"> кв.м., кадастровый №09:04:0101155:34., адрес (расположение): </w:t>
      </w:r>
      <w:r w:rsidR="009E082D" w:rsidRPr="00012F2E">
        <w:rPr>
          <w:iCs/>
          <w:color w:val="auto"/>
          <w:sz w:val="22"/>
          <w:szCs w:val="22"/>
        </w:rPr>
        <w:t>Россия</w:t>
      </w:r>
      <w:r w:rsidR="00291F8C" w:rsidRPr="00012F2E">
        <w:rPr>
          <w:iCs/>
          <w:color w:val="auto"/>
          <w:sz w:val="22"/>
          <w:szCs w:val="22"/>
        </w:rPr>
        <w:t xml:space="preserve">, Карачаево-Черкесская </w:t>
      </w:r>
      <w:r w:rsidR="009E082D" w:rsidRPr="00012F2E">
        <w:rPr>
          <w:iCs/>
          <w:color w:val="auto"/>
          <w:sz w:val="22"/>
          <w:szCs w:val="22"/>
        </w:rPr>
        <w:t>респ.</w:t>
      </w:r>
      <w:r w:rsidR="00291F8C" w:rsidRPr="00012F2E">
        <w:rPr>
          <w:iCs/>
          <w:color w:val="auto"/>
          <w:sz w:val="22"/>
          <w:szCs w:val="22"/>
        </w:rPr>
        <w:t>, г</w:t>
      </w:r>
      <w:proofErr w:type="gramStart"/>
      <w:r w:rsidR="00291F8C" w:rsidRPr="00012F2E">
        <w:rPr>
          <w:iCs/>
          <w:color w:val="auto"/>
          <w:sz w:val="22"/>
          <w:szCs w:val="22"/>
        </w:rPr>
        <w:t>.Ч</w:t>
      </w:r>
      <w:proofErr w:type="gramEnd"/>
      <w:r w:rsidR="00291F8C" w:rsidRPr="00012F2E">
        <w:rPr>
          <w:iCs/>
          <w:color w:val="auto"/>
          <w:sz w:val="22"/>
          <w:szCs w:val="22"/>
        </w:rPr>
        <w:t>еркесск, ул.Первомайская, 85</w:t>
      </w:r>
      <w:r w:rsidR="00105F59" w:rsidRPr="00012F2E">
        <w:rPr>
          <w:color w:val="auto"/>
          <w:sz w:val="22"/>
          <w:szCs w:val="22"/>
        </w:rPr>
        <w:t xml:space="preserve">. </w:t>
      </w:r>
      <w:r w:rsidRPr="00012F2E">
        <w:rPr>
          <w:color w:val="auto"/>
          <w:sz w:val="22"/>
          <w:szCs w:val="22"/>
        </w:rPr>
        <w:t>Начальная цена торгов</w:t>
      </w:r>
      <w:r w:rsidR="00550B2E" w:rsidRPr="00012F2E">
        <w:rPr>
          <w:color w:val="auto"/>
          <w:sz w:val="22"/>
          <w:szCs w:val="22"/>
        </w:rPr>
        <w:t xml:space="preserve"> с понижением на 10% </w:t>
      </w:r>
      <w:r w:rsidRPr="00012F2E">
        <w:rPr>
          <w:color w:val="auto"/>
          <w:sz w:val="22"/>
          <w:szCs w:val="22"/>
        </w:rPr>
        <w:t xml:space="preserve"> -</w:t>
      </w:r>
      <w:r w:rsidR="00105F59" w:rsidRPr="00012F2E">
        <w:rPr>
          <w:color w:val="auto"/>
          <w:sz w:val="22"/>
          <w:szCs w:val="22"/>
        </w:rPr>
        <w:t xml:space="preserve"> </w:t>
      </w:r>
      <w:r w:rsidR="00550B2E" w:rsidRPr="00012F2E">
        <w:rPr>
          <w:rFonts w:eastAsia="SimSun"/>
          <w:b/>
          <w:bCs/>
          <w:color w:val="auto"/>
          <w:sz w:val="22"/>
          <w:szCs w:val="22"/>
        </w:rPr>
        <w:t>40 316 896</w:t>
      </w:r>
      <w:r w:rsidR="00291F8C" w:rsidRPr="00012F2E">
        <w:rPr>
          <w:rFonts w:eastAsia="SimSun"/>
          <w:b/>
          <w:bCs/>
          <w:color w:val="auto"/>
          <w:sz w:val="22"/>
          <w:szCs w:val="22"/>
        </w:rPr>
        <w:t xml:space="preserve"> </w:t>
      </w:r>
      <w:r w:rsidR="00E3326F" w:rsidRPr="00012F2E">
        <w:rPr>
          <w:color w:val="auto"/>
          <w:sz w:val="22"/>
          <w:szCs w:val="22"/>
        </w:rPr>
        <w:t xml:space="preserve">руб. </w:t>
      </w:r>
      <w:r w:rsidR="00550B2E" w:rsidRPr="00012F2E">
        <w:rPr>
          <w:b/>
          <w:color w:val="auto"/>
          <w:sz w:val="22"/>
          <w:szCs w:val="22"/>
        </w:rPr>
        <w:t>80</w:t>
      </w:r>
      <w:r w:rsidRPr="00012F2E">
        <w:rPr>
          <w:color w:val="auto"/>
          <w:sz w:val="22"/>
          <w:szCs w:val="22"/>
        </w:rPr>
        <w:t xml:space="preserve"> коп. </w:t>
      </w:r>
      <w:r w:rsidR="00E3326F" w:rsidRPr="00012F2E">
        <w:rPr>
          <w:color w:val="auto"/>
          <w:sz w:val="22"/>
          <w:szCs w:val="22"/>
        </w:rPr>
        <w:t>НДС н</w:t>
      </w:r>
      <w:r w:rsidRPr="00012F2E">
        <w:rPr>
          <w:color w:val="auto"/>
          <w:sz w:val="22"/>
          <w:szCs w:val="22"/>
        </w:rPr>
        <w:t>е облагается</w:t>
      </w:r>
      <w:r w:rsidR="00105F59" w:rsidRPr="00012F2E">
        <w:rPr>
          <w:color w:val="auto"/>
          <w:sz w:val="22"/>
          <w:szCs w:val="22"/>
        </w:rPr>
        <w:t>.</w:t>
      </w:r>
      <w:r w:rsidRPr="00012F2E">
        <w:rPr>
          <w:color w:val="auto"/>
          <w:sz w:val="22"/>
          <w:szCs w:val="22"/>
        </w:rPr>
        <w:t xml:space="preserve"> </w:t>
      </w:r>
      <w:r w:rsidR="00E3326F" w:rsidRPr="00012F2E">
        <w:rPr>
          <w:color w:val="auto"/>
          <w:sz w:val="22"/>
          <w:szCs w:val="22"/>
        </w:rPr>
        <w:t>Шаг а</w:t>
      </w:r>
      <w:r w:rsidR="00D96115" w:rsidRPr="00012F2E">
        <w:rPr>
          <w:color w:val="auto"/>
          <w:sz w:val="22"/>
          <w:szCs w:val="22"/>
        </w:rPr>
        <w:t>укциона 5</w:t>
      </w:r>
      <w:r w:rsidRPr="00012F2E">
        <w:rPr>
          <w:color w:val="auto"/>
          <w:sz w:val="22"/>
          <w:szCs w:val="22"/>
        </w:rPr>
        <w:t xml:space="preserve">% от нач. цены торгов </w:t>
      </w:r>
      <w:r w:rsidR="00550B2E" w:rsidRPr="00012F2E">
        <w:rPr>
          <w:color w:val="auto"/>
          <w:sz w:val="22"/>
          <w:szCs w:val="22"/>
        </w:rPr>
        <w:t>–</w:t>
      </w:r>
      <w:r w:rsidR="00105F59" w:rsidRPr="00012F2E">
        <w:rPr>
          <w:color w:val="auto"/>
          <w:sz w:val="22"/>
          <w:szCs w:val="22"/>
        </w:rPr>
        <w:t xml:space="preserve"> </w:t>
      </w:r>
      <w:r w:rsidR="00550B2E" w:rsidRPr="00012F2E">
        <w:rPr>
          <w:b/>
          <w:color w:val="auto"/>
          <w:sz w:val="22"/>
          <w:szCs w:val="22"/>
        </w:rPr>
        <w:t>2 015 844</w:t>
      </w:r>
      <w:r w:rsidR="00E3326F" w:rsidRPr="00012F2E">
        <w:rPr>
          <w:color w:val="auto"/>
          <w:sz w:val="22"/>
          <w:szCs w:val="22"/>
        </w:rPr>
        <w:t xml:space="preserve"> руб. </w:t>
      </w:r>
      <w:r w:rsidR="00550B2E" w:rsidRPr="00012F2E">
        <w:rPr>
          <w:b/>
          <w:color w:val="auto"/>
          <w:sz w:val="22"/>
          <w:szCs w:val="22"/>
        </w:rPr>
        <w:t>84</w:t>
      </w:r>
      <w:r w:rsidR="00E3326F" w:rsidRPr="00012F2E">
        <w:rPr>
          <w:color w:val="auto"/>
          <w:sz w:val="22"/>
          <w:szCs w:val="22"/>
        </w:rPr>
        <w:t xml:space="preserve"> коп. Размер задатка 20</w:t>
      </w:r>
      <w:r w:rsidR="007C12CC" w:rsidRPr="00012F2E">
        <w:rPr>
          <w:color w:val="auto"/>
          <w:sz w:val="22"/>
          <w:szCs w:val="22"/>
        </w:rPr>
        <w:t xml:space="preserve"> % от нач. цены торгов </w:t>
      </w:r>
      <w:r w:rsidR="00550B2E" w:rsidRPr="00012F2E">
        <w:rPr>
          <w:color w:val="auto"/>
          <w:sz w:val="22"/>
          <w:szCs w:val="22"/>
        </w:rPr>
        <w:t>–</w:t>
      </w:r>
      <w:r w:rsidR="00105F59" w:rsidRPr="00012F2E">
        <w:rPr>
          <w:color w:val="auto"/>
          <w:sz w:val="22"/>
          <w:szCs w:val="22"/>
        </w:rPr>
        <w:t xml:space="preserve"> </w:t>
      </w:r>
      <w:r w:rsidR="00550B2E" w:rsidRPr="00012F2E">
        <w:rPr>
          <w:b/>
          <w:color w:val="auto"/>
          <w:sz w:val="22"/>
          <w:szCs w:val="22"/>
        </w:rPr>
        <w:t>8 063 379</w:t>
      </w:r>
      <w:r w:rsidR="00E3326F" w:rsidRPr="00012F2E">
        <w:rPr>
          <w:color w:val="auto"/>
          <w:sz w:val="22"/>
          <w:szCs w:val="22"/>
        </w:rPr>
        <w:t xml:space="preserve"> руб. </w:t>
      </w:r>
      <w:r w:rsidR="00550B2E" w:rsidRPr="00012F2E">
        <w:rPr>
          <w:b/>
          <w:color w:val="auto"/>
          <w:sz w:val="22"/>
          <w:szCs w:val="22"/>
        </w:rPr>
        <w:t>36</w:t>
      </w:r>
      <w:r w:rsidR="00E3326F" w:rsidRPr="00012F2E">
        <w:rPr>
          <w:color w:val="auto"/>
          <w:sz w:val="22"/>
          <w:szCs w:val="22"/>
        </w:rPr>
        <w:t xml:space="preserve"> коп.</w:t>
      </w:r>
    </w:p>
    <w:p w:rsidR="0094689F" w:rsidRPr="00012F2E" w:rsidRDefault="0054662F" w:rsidP="00105F59">
      <w:pPr>
        <w:contextualSpacing/>
        <w:jc w:val="both"/>
        <w:rPr>
          <w:color w:val="auto"/>
          <w:sz w:val="22"/>
          <w:szCs w:val="22"/>
        </w:rPr>
      </w:pPr>
      <w:r w:rsidRPr="00012F2E">
        <w:rPr>
          <w:color w:val="auto"/>
          <w:sz w:val="22"/>
          <w:szCs w:val="22"/>
        </w:rPr>
        <w:t xml:space="preserve">К </w:t>
      </w:r>
      <w:r w:rsidR="00510480" w:rsidRPr="00012F2E">
        <w:rPr>
          <w:color w:val="auto"/>
          <w:sz w:val="22"/>
          <w:szCs w:val="22"/>
        </w:rPr>
        <w:t>участию в торгах допускаются ЮЛ</w:t>
      </w:r>
      <w:r w:rsidR="00FF2639" w:rsidRPr="00012F2E">
        <w:rPr>
          <w:color w:val="auto"/>
          <w:sz w:val="22"/>
          <w:szCs w:val="22"/>
        </w:rPr>
        <w:t>,</w:t>
      </w:r>
      <w:r w:rsidR="00510480" w:rsidRPr="00012F2E">
        <w:rPr>
          <w:color w:val="auto"/>
          <w:sz w:val="22"/>
          <w:szCs w:val="22"/>
        </w:rPr>
        <w:t xml:space="preserve"> ФЛ</w:t>
      </w:r>
      <w:r w:rsidR="00FF2639" w:rsidRPr="00012F2E">
        <w:rPr>
          <w:color w:val="auto"/>
          <w:sz w:val="22"/>
          <w:szCs w:val="22"/>
        </w:rPr>
        <w:t>,</w:t>
      </w:r>
      <w:r w:rsidR="00510480" w:rsidRPr="00012F2E">
        <w:rPr>
          <w:color w:val="auto"/>
          <w:sz w:val="22"/>
          <w:szCs w:val="22"/>
        </w:rPr>
        <w:t xml:space="preserve"> ИП</w:t>
      </w:r>
      <w:r w:rsidR="00FF2639" w:rsidRPr="00012F2E">
        <w:rPr>
          <w:color w:val="auto"/>
          <w:sz w:val="22"/>
          <w:szCs w:val="22"/>
        </w:rPr>
        <w:t>,</w:t>
      </w:r>
      <w:r w:rsidR="00510480" w:rsidRPr="00012F2E">
        <w:rPr>
          <w:color w:val="auto"/>
          <w:sz w:val="22"/>
          <w:szCs w:val="22"/>
        </w:rPr>
        <w:t xml:space="preserve"> зарегистрированные на ЭТП</w:t>
      </w:r>
      <w:r w:rsidR="00FF2639" w:rsidRPr="00012F2E">
        <w:rPr>
          <w:color w:val="auto"/>
          <w:sz w:val="22"/>
          <w:szCs w:val="22"/>
        </w:rPr>
        <w:t>,</w:t>
      </w:r>
      <w:r w:rsidRPr="00012F2E">
        <w:rPr>
          <w:color w:val="auto"/>
          <w:sz w:val="22"/>
          <w:szCs w:val="22"/>
        </w:rPr>
        <w:t xml:space="preserve"> подавшие заявку </w:t>
      </w:r>
      <w:r w:rsidR="00105F59" w:rsidRPr="00012F2E">
        <w:rPr>
          <w:color w:val="auto"/>
          <w:sz w:val="22"/>
          <w:szCs w:val="22"/>
        </w:rPr>
        <w:t xml:space="preserve">на участие в торгах </w:t>
      </w:r>
      <w:proofErr w:type="gramStart"/>
      <w:r w:rsidR="007E6065" w:rsidRPr="00012F2E">
        <w:rPr>
          <w:color w:val="auto"/>
          <w:sz w:val="22"/>
          <w:szCs w:val="22"/>
        </w:rPr>
        <w:t xml:space="preserve">согласно </w:t>
      </w:r>
      <w:r w:rsidR="00CA338A" w:rsidRPr="00012F2E">
        <w:rPr>
          <w:color w:val="auto"/>
          <w:sz w:val="22"/>
          <w:szCs w:val="22"/>
        </w:rPr>
        <w:t>регламента</w:t>
      </w:r>
      <w:proofErr w:type="gramEnd"/>
      <w:r w:rsidR="00CA338A" w:rsidRPr="00012F2E">
        <w:rPr>
          <w:color w:val="auto"/>
          <w:sz w:val="22"/>
          <w:szCs w:val="22"/>
        </w:rPr>
        <w:t xml:space="preserve"> ЭТП</w:t>
      </w:r>
      <w:r w:rsidR="00FF2639" w:rsidRPr="00012F2E">
        <w:rPr>
          <w:color w:val="auto"/>
          <w:sz w:val="22"/>
          <w:szCs w:val="22"/>
        </w:rPr>
        <w:t>,</w:t>
      </w:r>
      <w:r w:rsidR="00510480" w:rsidRPr="00012F2E">
        <w:rPr>
          <w:color w:val="auto"/>
          <w:sz w:val="22"/>
          <w:szCs w:val="22"/>
        </w:rPr>
        <w:t xml:space="preserve"> заключившие договор задатка</w:t>
      </w:r>
      <w:r w:rsidR="00FF2639" w:rsidRPr="00012F2E">
        <w:rPr>
          <w:color w:val="auto"/>
          <w:sz w:val="22"/>
          <w:szCs w:val="22"/>
        </w:rPr>
        <w:t>,</w:t>
      </w:r>
      <w:r w:rsidRPr="00012F2E">
        <w:rPr>
          <w:color w:val="auto"/>
          <w:sz w:val="22"/>
          <w:szCs w:val="22"/>
        </w:rPr>
        <w:t xml:space="preserve"> внёсшие задаток</w:t>
      </w:r>
      <w:r w:rsidR="00105F59" w:rsidRPr="00012F2E">
        <w:rPr>
          <w:color w:val="auto"/>
          <w:sz w:val="22"/>
          <w:szCs w:val="22"/>
        </w:rPr>
        <w:t xml:space="preserve">, </w:t>
      </w:r>
      <w:r w:rsidR="0094689F" w:rsidRPr="00012F2E">
        <w:rPr>
          <w:color w:val="auto"/>
          <w:sz w:val="22"/>
          <w:szCs w:val="22"/>
        </w:rPr>
        <w:t>в том числе, акцептом</w:t>
      </w:r>
      <w:r w:rsidR="00105F59" w:rsidRPr="00012F2E">
        <w:rPr>
          <w:color w:val="auto"/>
          <w:sz w:val="22"/>
          <w:szCs w:val="22"/>
        </w:rPr>
        <w:t xml:space="preserve"> </w:t>
      </w:r>
      <w:r w:rsidRPr="00012F2E">
        <w:rPr>
          <w:color w:val="auto"/>
          <w:sz w:val="22"/>
          <w:szCs w:val="22"/>
        </w:rPr>
        <w:t xml:space="preserve">на реквизиты </w:t>
      </w:r>
      <w:r w:rsidR="000B24E9" w:rsidRPr="00012F2E">
        <w:rPr>
          <w:color w:val="auto"/>
          <w:sz w:val="22"/>
          <w:szCs w:val="22"/>
        </w:rPr>
        <w:t>ЖСК</w:t>
      </w:r>
      <w:r w:rsidRPr="00012F2E">
        <w:rPr>
          <w:color w:val="auto"/>
          <w:sz w:val="22"/>
          <w:szCs w:val="22"/>
        </w:rPr>
        <w:t xml:space="preserve"> «</w:t>
      </w:r>
      <w:r w:rsidR="000B24E9" w:rsidRPr="00012F2E">
        <w:rPr>
          <w:color w:val="auto"/>
          <w:sz w:val="22"/>
          <w:szCs w:val="22"/>
        </w:rPr>
        <w:t>Витязь</w:t>
      </w:r>
      <w:r w:rsidR="007E6065" w:rsidRPr="00012F2E">
        <w:rPr>
          <w:color w:val="auto"/>
          <w:sz w:val="22"/>
          <w:szCs w:val="22"/>
        </w:rPr>
        <w:t>»</w:t>
      </w:r>
      <w:r w:rsidR="00105F59" w:rsidRPr="00012F2E">
        <w:rPr>
          <w:color w:val="auto"/>
          <w:sz w:val="22"/>
          <w:szCs w:val="22"/>
        </w:rPr>
        <w:t>:</w:t>
      </w:r>
      <w:r w:rsidR="007E6065" w:rsidRPr="00012F2E">
        <w:rPr>
          <w:color w:val="auto"/>
          <w:sz w:val="22"/>
          <w:szCs w:val="22"/>
        </w:rPr>
        <w:t xml:space="preserve"> </w:t>
      </w:r>
      <w:r w:rsidR="00C95C9B" w:rsidRPr="00012F2E">
        <w:rPr>
          <w:color w:val="auto"/>
          <w:sz w:val="22"/>
          <w:szCs w:val="22"/>
          <w:shd w:val="clear" w:color="auto" w:fill="FFFFFF"/>
        </w:rPr>
        <w:t xml:space="preserve">ИНН </w:t>
      </w:r>
      <w:r w:rsidR="000B24E9" w:rsidRPr="00012F2E">
        <w:rPr>
          <w:color w:val="auto"/>
          <w:sz w:val="22"/>
          <w:szCs w:val="22"/>
        </w:rPr>
        <w:t>0901051931</w:t>
      </w:r>
      <w:r w:rsidR="00105F59" w:rsidRPr="00012F2E">
        <w:rPr>
          <w:color w:val="auto"/>
          <w:sz w:val="22"/>
          <w:szCs w:val="22"/>
        </w:rPr>
        <w:t xml:space="preserve">, </w:t>
      </w:r>
      <w:proofErr w:type="spellStart"/>
      <w:r w:rsidR="00C95C9B" w:rsidRPr="00012F2E">
        <w:rPr>
          <w:color w:val="auto"/>
          <w:sz w:val="22"/>
          <w:szCs w:val="22"/>
          <w:shd w:val="clear" w:color="auto" w:fill="FFFFFF"/>
        </w:rPr>
        <w:t>р</w:t>
      </w:r>
      <w:proofErr w:type="spellEnd"/>
      <w:r w:rsidR="00C95C9B" w:rsidRPr="00012F2E">
        <w:rPr>
          <w:color w:val="auto"/>
          <w:sz w:val="22"/>
          <w:szCs w:val="22"/>
          <w:shd w:val="clear" w:color="auto" w:fill="FFFFFF"/>
        </w:rPr>
        <w:t>/с</w:t>
      </w:r>
      <w:r w:rsidR="00105F59" w:rsidRPr="00012F2E">
        <w:rPr>
          <w:color w:val="auto"/>
          <w:sz w:val="22"/>
          <w:szCs w:val="22"/>
          <w:shd w:val="clear" w:color="auto" w:fill="FFFFFF"/>
        </w:rPr>
        <w:t xml:space="preserve"> </w:t>
      </w:r>
      <w:r w:rsidR="000B24E9" w:rsidRPr="00012F2E">
        <w:rPr>
          <w:b/>
          <w:bCs/>
          <w:color w:val="auto"/>
          <w:sz w:val="22"/>
          <w:szCs w:val="22"/>
        </w:rPr>
        <w:t>40703810806320000015</w:t>
      </w:r>
      <w:r w:rsidR="00D671F7" w:rsidRPr="00012F2E">
        <w:rPr>
          <w:bCs/>
          <w:color w:val="auto"/>
          <w:sz w:val="22"/>
          <w:szCs w:val="22"/>
        </w:rPr>
        <w:t xml:space="preserve">, </w:t>
      </w:r>
      <w:r w:rsidR="007E6065" w:rsidRPr="00012F2E">
        <w:rPr>
          <w:color w:val="auto"/>
          <w:sz w:val="22"/>
          <w:szCs w:val="22"/>
        </w:rPr>
        <w:t>к/с</w:t>
      </w:r>
      <w:r w:rsidR="00105F59" w:rsidRPr="00012F2E">
        <w:rPr>
          <w:color w:val="auto"/>
          <w:sz w:val="22"/>
          <w:szCs w:val="22"/>
        </w:rPr>
        <w:t xml:space="preserve"> </w:t>
      </w:r>
      <w:r w:rsidR="000B24E9" w:rsidRPr="00012F2E">
        <w:rPr>
          <w:color w:val="auto"/>
          <w:sz w:val="22"/>
          <w:szCs w:val="22"/>
        </w:rPr>
        <w:t>30101810200000000701</w:t>
      </w:r>
      <w:r w:rsidR="00105F59" w:rsidRPr="00012F2E">
        <w:rPr>
          <w:color w:val="auto"/>
          <w:sz w:val="22"/>
          <w:szCs w:val="22"/>
        </w:rPr>
        <w:t xml:space="preserve">, </w:t>
      </w:r>
      <w:r w:rsidR="00977EB6" w:rsidRPr="00012F2E">
        <w:rPr>
          <w:bCs/>
          <w:color w:val="auto"/>
          <w:sz w:val="22"/>
          <w:szCs w:val="22"/>
        </w:rPr>
        <w:t>БИ</w:t>
      </w:r>
      <w:r w:rsidR="00C95C9B" w:rsidRPr="00012F2E">
        <w:rPr>
          <w:bCs/>
          <w:color w:val="auto"/>
          <w:sz w:val="22"/>
          <w:szCs w:val="22"/>
        </w:rPr>
        <w:t>К</w:t>
      </w:r>
      <w:r w:rsidR="000B24E9" w:rsidRPr="00012F2E">
        <w:rPr>
          <w:color w:val="auto"/>
          <w:sz w:val="22"/>
          <w:szCs w:val="22"/>
        </w:rPr>
        <w:t>040702701</w:t>
      </w:r>
      <w:r w:rsidR="00D671F7" w:rsidRPr="00012F2E">
        <w:rPr>
          <w:color w:val="auto"/>
          <w:sz w:val="22"/>
          <w:szCs w:val="22"/>
        </w:rPr>
        <w:t xml:space="preserve">, </w:t>
      </w:r>
      <w:r w:rsidR="000B24E9" w:rsidRPr="00012F2E">
        <w:rPr>
          <w:bCs/>
          <w:color w:val="auto"/>
          <w:sz w:val="22"/>
          <w:szCs w:val="22"/>
        </w:rPr>
        <w:t>Ставропольский РФ АО «</w:t>
      </w:r>
      <w:proofErr w:type="spellStart"/>
      <w:r w:rsidR="000B24E9" w:rsidRPr="00012F2E">
        <w:rPr>
          <w:bCs/>
          <w:color w:val="auto"/>
          <w:sz w:val="22"/>
          <w:szCs w:val="22"/>
        </w:rPr>
        <w:t>Россельхозбанк</w:t>
      </w:r>
      <w:proofErr w:type="spellEnd"/>
      <w:r w:rsidR="000B24E9" w:rsidRPr="00012F2E">
        <w:rPr>
          <w:bCs/>
          <w:color w:val="auto"/>
          <w:sz w:val="22"/>
          <w:szCs w:val="22"/>
        </w:rPr>
        <w:t>» г</w:t>
      </w:r>
      <w:proofErr w:type="gramStart"/>
      <w:r w:rsidR="000B24E9" w:rsidRPr="00012F2E">
        <w:rPr>
          <w:bCs/>
          <w:color w:val="auto"/>
          <w:sz w:val="22"/>
          <w:szCs w:val="22"/>
        </w:rPr>
        <w:t>.С</w:t>
      </w:r>
      <w:proofErr w:type="gramEnd"/>
      <w:r w:rsidR="000B24E9" w:rsidRPr="00012F2E">
        <w:rPr>
          <w:bCs/>
          <w:color w:val="auto"/>
          <w:sz w:val="22"/>
          <w:szCs w:val="22"/>
        </w:rPr>
        <w:t>таврополь</w:t>
      </w:r>
      <w:r w:rsidR="00105F59" w:rsidRPr="00012F2E">
        <w:rPr>
          <w:bCs/>
          <w:color w:val="auto"/>
          <w:sz w:val="22"/>
          <w:szCs w:val="22"/>
        </w:rPr>
        <w:t xml:space="preserve">. </w:t>
      </w:r>
      <w:r w:rsidR="00D96115" w:rsidRPr="00012F2E">
        <w:rPr>
          <w:color w:val="auto"/>
          <w:sz w:val="22"/>
          <w:szCs w:val="22"/>
        </w:rPr>
        <w:t xml:space="preserve">Задаток должен быть внесен до </w:t>
      </w:r>
      <w:r w:rsidR="002C561E">
        <w:rPr>
          <w:b/>
          <w:color w:val="auto"/>
          <w:sz w:val="22"/>
          <w:szCs w:val="22"/>
        </w:rPr>
        <w:t>11</w:t>
      </w:r>
      <w:r w:rsidR="00D96115" w:rsidRPr="00012F2E">
        <w:rPr>
          <w:b/>
          <w:color w:val="auto"/>
          <w:sz w:val="22"/>
          <w:szCs w:val="22"/>
        </w:rPr>
        <w:t>.</w:t>
      </w:r>
      <w:r w:rsidR="00006B2B">
        <w:rPr>
          <w:b/>
          <w:color w:val="auto"/>
          <w:sz w:val="22"/>
          <w:szCs w:val="22"/>
        </w:rPr>
        <w:t>04</w:t>
      </w:r>
      <w:r w:rsidR="00D96115" w:rsidRPr="00012F2E">
        <w:rPr>
          <w:b/>
          <w:color w:val="auto"/>
          <w:sz w:val="22"/>
          <w:szCs w:val="22"/>
        </w:rPr>
        <w:t>.2019</w:t>
      </w:r>
      <w:r w:rsidR="0094689F" w:rsidRPr="00012F2E">
        <w:rPr>
          <w:b/>
          <w:color w:val="auto"/>
          <w:sz w:val="22"/>
          <w:szCs w:val="22"/>
        </w:rPr>
        <w:t>г.</w:t>
      </w:r>
      <w:r w:rsidR="0094689F" w:rsidRPr="00012F2E">
        <w:rPr>
          <w:color w:val="auto"/>
          <w:sz w:val="22"/>
          <w:szCs w:val="22"/>
        </w:rPr>
        <w:t xml:space="preserve"> включительно</w:t>
      </w:r>
      <w:r w:rsidR="00105F59" w:rsidRPr="00012F2E">
        <w:rPr>
          <w:color w:val="auto"/>
          <w:sz w:val="22"/>
          <w:szCs w:val="22"/>
        </w:rPr>
        <w:t>.</w:t>
      </w:r>
      <w:r w:rsidR="0094689F" w:rsidRPr="00012F2E">
        <w:rPr>
          <w:color w:val="auto"/>
          <w:sz w:val="22"/>
          <w:szCs w:val="22"/>
        </w:rPr>
        <w:t xml:space="preserve"> </w:t>
      </w:r>
      <w:r w:rsidR="00D96115" w:rsidRPr="00012F2E">
        <w:rPr>
          <w:color w:val="auto"/>
          <w:sz w:val="22"/>
          <w:szCs w:val="22"/>
        </w:rPr>
        <w:t xml:space="preserve">Возврат задатка в соответствии с условиями договора задатка. </w:t>
      </w:r>
      <w:proofErr w:type="gramStart"/>
      <w:r w:rsidR="00D96115" w:rsidRPr="00012F2E">
        <w:rPr>
          <w:color w:val="auto"/>
          <w:sz w:val="22"/>
          <w:szCs w:val="22"/>
        </w:rPr>
        <w:t>Заявка на участие должна</w:t>
      </w:r>
      <w:r w:rsidR="0094689F" w:rsidRPr="00012F2E">
        <w:rPr>
          <w:color w:val="auto"/>
          <w:sz w:val="22"/>
          <w:szCs w:val="22"/>
        </w:rPr>
        <w:t xml:space="preserve"> соответствовать</w:t>
      </w:r>
      <w:r w:rsidR="00105F59" w:rsidRPr="00012F2E">
        <w:rPr>
          <w:color w:val="auto"/>
          <w:sz w:val="22"/>
          <w:szCs w:val="22"/>
        </w:rPr>
        <w:t xml:space="preserve"> </w:t>
      </w:r>
      <w:r w:rsidR="0094689F" w:rsidRPr="00012F2E">
        <w:rPr>
          <w:color w:val="auto"/>
          <w:sz w:val="22"/>
          <w:szCs w:val="22"/>
        </w:rPr>
        <w:t>и содержать сведения, указанные в п. 11 ст.110 ФЗ-127«О несостоятельности (банкротстве)»</w:t>
      </w:r>
      <w:r w:rsidR="00105F59" w:rsidRPr="00012F2E">
        <w:rPr>
          <w:color w:val="auto"/>
          <w:sz w:val="22"/>
          <w:szCs w:val="22"/>
        </w:rPr>
        <w:t xml:space="preserve"> </w:t>
      </w:r>
      <w:r w:rsidR="0094689F" w:rsidRPr="00012F2E">
        <w:rPr>
          <w:color w:val="auto"/>
          <w:sz w:val="22"/>
          <w:szCs w:val="22"/>
        </w:rPr>
        <w:t>от 26.10.2002 г. (</w:t>
      </w:r>
      <w:r w:rsidR="007A5615" w:rsidRPr="00012F2E">
        <w:rPr>
          <w:color w:val="auto"/>
          <w:sz w:val="22"/>
          <w:szCs w:val="22"/>
        </w:rPr>
        <w:t xml:space="preserve">в </w:t>
      </w:r>
      <w:r w:rsidR="0094689F" w:rsidRPr="00012F2E">
        <w:rPr>
          <w:color w:val="auto"/>
          <w:sz w:val="22"/>
          <w:szCs w:val="22"/>
        </w:rPr>
        <w:t>ред. от 07.03.2018 г.)</w:t>
      </w:r>
      <w:r w:rsidR="00105F59" w:rsidRPr="00012F2E">
        <w:rPr>
          <w:color w:val="auto"/>
          <w:sz w:val="22"/>
          <w:szCs w:val="22"/>
        </w:rPr>
        <w:t>, а так же сведения</w:t>
      </w:r>
      <w:r w:rsidR="0094689F" w:rsidRPr="00012F2E">
        <w:rPr>
          <w:color w:val="auto"/>
          <w:sz w:val="22"/>
          <w:szCs w:val="22"/>
        </w:rPr>
        <w:t xml:space="preserve"> </w:t>
      </w:r>
      <w:r w:rsidR="00D96115" w:rsidRPr="00012F2E">
        <w:rPr>
          <w:color w:val="auto"/>
          <w:sz w:val="22"/>
          <w:szCs w:val="22"/>
        </w:rPr>
        <w:t xml:space="preserve">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</w:t>
      </w:r>
      <w:r w:rsidR="0094689F" w:rsidRPr="00012F2E">
        <w:rPr>
          <w:color w:val="auto"/>
          <w:sz w:val="22"/>
          <w:szCs w:val="22"/>
        </w:rPr>
        <w:t>КУ, а также СРО АУ, участником</w:t>
      </w:r>
      <w:proofErr w:type="gramEnd"/>
      <w:r w:rsidR="00D96115" w:rsidRPr="00012F2E">
        <w:rPr>
          <w:color w:val="auto"/>
          <w:sz w:val="22"/>
          <w:szCs w:val="22"/>
        </w:rPr>
        <w:t xml:space="preserve"> или </w:t>
      </w:r>
      <w:proofErr w:type="gramStart"/>
      <w:r w:rsidR="00D96115" w:rsidRPr="00012F2E">
        <w:rPr>
          <w:color w:val="auto"/>
          <w:sz w:val="22"/>
          <w:szCs w:val="22"/>
        </w:rPr>
        <w:t>рук</w:t>
      </w:r>
      <w:r w:rsidR="0094689F" w:rsidRPr="00012F2E">
        <w:rPr>
          <w:color w:val="auto"/>
          <w:sz w:val="22"/>
          <w:szCs w:val="22"/>
        </w:rPr>
        <w:t>оводителем</w:t>
      </w:r>
      <w:proofErr w:type="gramEnd"/>
      <w:r w:rsidR="0094689F" w:rsidRPr="00012F2E">
        <w:rPr>
          <w:color w:val="auto"/>
          <w:sz w:val="22"/>
          <w:szCs w:val="22"/>
        </w:rPr>
        <w:t xml:space="preserve"> которой является КУ</w:t>
      </w:r>
    </w:p>
    <w:p w:rsidR="00435F06" w:rsidRPr="00012F2E" w:rsidRDefault="0054662F" w:rsidP="00105F59">
      <w:pPr>
        <w:contextualSpacing/>
        <w:jc w:val="both"/>
        <w:rPr>
          <w:color w:val="auto"/>
          <w:sz w:val="22"/>
          <w:szCs w:val="22"/>
        </w:rPr>
      </w:pPr>
      <w:r w:rsidRPr="00012F2E">
        <w:rPr>
          <w:color w:val="auto"/>
          <w:sz w:val="22"/>
          <w:szCs w:val="22"/>
        </w:rPr>
        <w:t>Заявка для уч</w:t>
      </w:r>
      <w:r w:rsidR="00CA338A" w:rsidRPr="00012F2E">
        <w:rPr>
          <w:color w:val="auto"/>
          <w:sz w:val="22"/>
          <w:szCs w:val="22"/>
        </w:rPr>
        <w:t>астия в торгах подаётся на ЭТП</w:t>
      </w:r>
      <w:r w:rsidR="00105F59" w:rsidRPr="00012F2E">
        <w:rPr>
          <w:color w:val="auto"/>
          <w:sz w:val="22"/>
          <w:szCs w:val="22"/>
        </w:rPr>
        <w:t xml:space="preserve"> </w:t>
      </w:r>
      <w:r w:rsidRPr="00012F2E">
        <w:rPr>
          <w:b/>
          <w:color w:val="auto"/>
          <w:sz w:val="22"/>
          <w:szCs w:val="22"/>
        </w:rPr>
        <w:t xml:space="preserve">с 09 ч. 00 м. с </w:t>
      </w:r>
      <w:r w:rsidR="002C561E">
        <w:rPr>
          <w:b/>
          <w:color w:val="auto"/>
          <w:sz w:val="22"/>
          <w:szCs w:val="22"/>
        </w:rPr>
        <w:t>04</w:t>
      </w:r>
      <w:r w:rsidRPr="00012F2E">
        <w:rPr>
          <w:b/>
          <w:color w:val="auto"/>
          <w:sz w:val="22"/>
          <w:szCs w:val="22"/>
        </w:rPr>
        <w:t>.</w:t>
      </w:r>
      <w:r w:rsidR="002C561E">
        <w:rPr>
          <w:b/>
          <w:color w:val="auto"/>
          <w:sz w:val="22"/>
          <w:szCs w:val="22"/>
        </w:rPr>
        <w:t>03</w:t>
      </w:r>
      <w:r w:rsidR="00550B2E" w:rsidRPr="00012F2E">
        <w:rPr>
          <w:b/>
          <w:color w:val="auto"/>
          <w:sz w:val="22"/>
          <w:szCs w:val="22"/>
        </w:rPr>
        <w:t>.2019</w:t>
      </w:r>
      <w:r w:rsidRPr="00012F2E">
        <w:rPr>
          <w:b/>
          <w:color w:val="auto"/>
          <w:sz w:val="22"/>
          <w:szCs w:val="22"/>
        </w:rPr>
        <w:t xml:space="preserve">г. по </w:t>
      </w:r>
      <w:r w:rsidR="002C561E">
        <w:rPr>
          <w:b/>
          <w:color w:val="auto"/>
          <w:sz w:val="22"/>
          <w:szCs w:val="22"/>
        </w:rPr>
        <w:t>11</w:t>
      </w:r>
      <w:r w:rsidRPr="00012F2E">
        <w:rPr>
          <w:b/>
          <w:color w:val="auto"/>
          <w:sz w:val="22"/>
          <w:szCs w:val="22"/>
        </w:rPr>
        <w:t>.</w:t>
      </w:r>
      <w:r w:rsidR="00006B2B">
        <w:rPr>
          <w:b/>
          <w:color w:val="auto"/>
          <w:sz w:val="22"/>
          <w:szCs w:val="22"/>
        </w:rPr>
        <w:t>04</w:t>
      </w:r>
      <w:r w:rsidR="00E3326F" w:rsidRPr="00012F2E">
        <w:rPr>
          <w:b/>
          <w:color w:val="auto"/>
          <w:sz w:val="22"/>
          <w:szCs w:val="22"/>
        </w:rPr>
        <w:t>.2019</w:t>
      </w:r>
      <w:r w:rsidRPr="00012F2E">
        <w:rPr>
          <w:b/>
          <w:color w:val="auto"/>
          <w:sz w:val="22"/>
          <w:szCs w:val="22"/>
        </w:rPr>
        <w:t xml:space="preserve"> г</w:t>
      </w:r>
      <w:r w:rsidR="00CA338A" w:rsidRPr="00012F2E">
        <w:rPr>
          <w:b/>
          <w:color w:val="auto"/>
          <w:sz w:val="22"/>
          <w:szCs w:val="22"/>
        </w:rPr>
        <w:t xml:space="preserve">. до 18 ч. 00 м. </w:t>
      </w:r>
      <w:r w:rsidR="00CA338A" w:rsidRPr="00012F2E">
        <w:rPr>
          <w:color w:val="auto"/>
          <w:sz w:val="22"/>
          <w:szCs w:val="22"/>
        </w:rPr>
        <w:t xml:space="preserve">включительно. </w:t>
      </w:r>
      <w:r w:rsidRPr="00012F2E">
        <w:rPr>
          <w:color w:val="auto"/>
          <w:sz w:val="22"/>
          <w:szCs w:val="22"/>
        </w:rPr>
        <w:t xml:space="preserve">Результаты торгов подводятся </w:t>
      </w:r>
      <w:r w:rsidR="002C561E">
        <w:rPr>
          <w:b/>
          <w:color w:val="auto"/>
          <w:sz w:val="22"/>
          <w:szCs w:val="22"/>
        </w:rPr>
        <w:t>17</w:t>
      </w:r>
      <w:r w:rsidRPr="00012F2E">
        <w:rPr>
          <w:b/>
          <w:color w:val="auto"/>
          <w:sz w:val="22"/>
          <w:szCs w:val="22"/>
        </w:rPr>
        <w:t>.</w:t>
      </w:r>
      <w:r w:rsidR="00550B2E" w:rsidRPr="00012F2E">
        <w:rPr>
          <w:b/>
          <w:color w:val="auto"/>
          <w:sz w:val="22"/>
          <w:szCs w:val="22"/>
        </w:rPr>
        <w:t>04</w:t>
      </w:r>
      <w:r w:rsidR="000B24E9" w:rsidRPr="00012F2E">
        <w:rPr>
          <w:b/>
          <w:color w:val="auto"/>
          <w:sz w:val="22"/>
          <w:szCs w:val="22"/>
        </w:rPr>
        <w:t>.2019</w:t>
      </w:r>
      <w:r w:rsidRPr="00012F2E">
        <w:rPr>
          <w:b/>
          <w:color w:val="auto"/>
          <w:sz w:val="22"/>
          <w:szCs w:val="22"/>
        </w:rPr>
        <w:t xml:space="preserve"> г.</w:t>
      </w:r>
      <w:r w:rsidRPr="00012F2E">
        <w:rPr>
          <w:color w:val="auto"/>
          <w:sz w:val="22"/>
          <w:szCs w:val="22"/>
        </w:rPr>
        <w:t xml:space="preserve"> в течение 1-го часа после окончания торгов на ЭТП</w:t>
      </w:r>
      <w:r w:rsidR="00FF2639" w:rsidRPr="00012F2E">
        <w:rPr>
          <w:color w:val="auto"/>
          <w:sz w:val="22"/>
          <w:szCs w:val="22"/>
        </w:rPr>
        <w:t>.</w:t>
      </w:r>
      <w:r w:rsidRPr="00012F2E">
        <w:rPr>
          <w:color w:val="auto"/>
          <w:sz w:val="22"/>
          <w:szCs w:val="22"/>
        </w:rPr>
        <w:t xml:space="preserve"> Победителем торгов признаётся участник, предложивш</w:t>
      </w:r>
      <w:r w:rsidR="00510480" w:rsidRPr="00012F2E">
        <w:rPr>
          <w:color w:val="auto"/>
          <w:sz w:val="22"/>
          <w:szCs w:val="22"/>
        </w:rPr>
        <w:t>ий наиболее высокую цену за лот</w:t>
      </w:r>
      <w:r w:rsidR="00FF2639" w:rsidRPr="00012F2E">
        <w:rPr>
          <w:color w:val="auto"/>
          <w:sz w:val="22"/>
          <w:szCs w:val="22"/>
        </w:rPr>
        <w:t>.</w:t>
      </w:r>
      <w:r w:rsidR="00105F59" w:rsidRPr="00012F2E">
        <w:rPr>
          <w:color w:val="auto"/>
          <w:sz w:val="22"/>
          <w:szCs w:val="22"/>
        </w:rPr>
        <w:t xml:space="preserve"> </w:t>
      </w:r>
      <w:r w:rsidR="00D96115" w:rsidRPr="00012F2E">
        <w:rPr>
          <w:color w:val="auto"/>
          <w:spacing w:val="5"/>
          <w:sz w:val="22"/>
          <w:szCs w:val="22"/>
        </w:rPr>
        <w:t xml:space="preserve">Если к участию в торгах был допущен только один участник, заявка которого содержит </w:t>
      </w:r>
      <w:r w:rsidR="00D96115" w:rsidRPr="00012F2E">
        <w:rPr>
          <w:color w:val="auto"/>
          <w:sz w:val="22"/>
          <w:szCs w:val="22"/>
        </w:rPr>
        <w:t xml:space="preserve">предложение о цене лота не ниже установленной начальной цены продажи лота, договор купли-продажи заключается </w:t>
      </w:r>
      <w:proofErr w:type="gramStart"/>
      <w:r w:rsidR="00D96115" w:rsidRPr="00012F2E">
        <w:rPr>
          <w:color w:val="auto"/>
          <w:sz w:val="22"/>
          <w:szCs w:val="22"/>
        </w:rPr>
        <w:t>ку с</w:t>
      </w:r>
      <w:proofErr w:type="gramEnd"/>
      <w:r w:rsidR="00D96115" w:rsidRPr="00012F2E">
        <w:rPr>
          <w:color w:val="auto"/>
          <w:sz w:val="22"/>
          <w:szCs w:val="22"/>
        </w:rPr>
        <w:t xml:space="preserve"> этим участником </w:t>
      </w:r>
      <w:r w:rsidR="00D96115" w:rsidRPr="00012F2E">
        <w:rPr>
          <w:color w:val="auto"/>
          <w:spacing w:val="1"/>
          <w:sz w:val="22"/>
          <w:szCs w:val="22"/>
        </w:rPr>
        <w:t xml:space="preserve">торгов в соответствии с представленным им предложением о цене </w:t>
      </w:r>
      <w:r w:rsidR="00D96115" w:rsidRPr="00012F2E">
        <w:rPr>
          <w:color w:val="auto"/>
          <w:sz w:val="22"/>
          <w:szCs w:val="22"/>
        </w:rPr>
        <w:t xml:space="preserve">имущества. </w:t>
      </w:r>
      <w:r w:rsidRPr="00012F2E">
        <w:rPr>
          <w:color w:val="auto"/>
          <w:sz w:val="22"/>
          <w:szCs w:val="22"/>
        </w:rPr>
        <w:t xml:space="preserve">В течение 5 дней </w:t>
      </w:r>
      <w:proofErr w:type="gramStart"/>
      <w:r w:rsidRPr="00012F2E">
        <w:rPr>
          <w:color w:val="auto"/>
          <w:sz w:val="22"/>
          <w:szCs w:val="22"/>
        </w:rPr>
        <w:t>с даты подписания</w:t>
      </w:r>
      <w:proofErr w:type="gramEnd"/>
      <w:r w:rsidRPr="00012F2E">
        <w:rPr>
          <w:color w:val="auto"/>
          <w:sz w:val="22"/>
          <w:szCs w:val="22"/>
        </w:rPr>
        <w:t xml:space="preserve"> протокола о результатах проведения торгов КУ направляет победителю торгов предложение заключить договор </w:t>
      </w:r>
      <w:r w:rsidR="000B24E9" w:rsidRPr="00012F2E">
        <w:rPr>
          <w:color w:val="auto"/>
          <w:sz w:val="22"/>
          <w:szCs w:val="22"/>
        </w:rPr>
        <w:t xml:space="preserve">купли-продажи </w:t>
      </w:r>
      <w:r w:rsidRPr="00012F2E">
        <w:rPr>
          <w:color w:val="auto"/>
          <w:sz w:val="22"/>
          <w:szCs w:val="22"/>
        </w:rPr>
        <w:t xml:space="preserve">по предложенной победителем торгов цене с приложением проекта данного договора. Победитель торгов обязан подписать договор </w:t>
      </w:r>
      <w:r w:rsidR="000B24E9" w:rsidRPr="00012F2E">
        <w:rPr>
          <w:color w:val="auto"/>
          <w:sz w:val="22"/>
          <w:szCs w:val="22"/>
        </w:rPr>
        <w:t>купли-продажи</w:t>
      </w:r>
      <w:r w:rsidRPr="00012F2E">
        <w:rPr>
          <w:color w:val="auto"/>
          <w:sz w:val="22"/>
          <w:szCs w:val="22"/>
        </w:rPr>
        <w:t xml:space="preserve"> в течение пяти дней с момента получения пред</w:t>
      </w:r>
      <w:r w:rsidR="00510480" w:rsidRPr="00012F2E">
        <w:rPr>
          <w:color w:val="auto"/>
          <w:sz w:val="22"/>
          <w:szCs w:val="22"/>
        </w:rPr>
        <w:t xml:space="preserve">ложения о заключении договора. </w:t>
      </w:r>
      <w:r w:rsidRPr="00012F2E">
        <w:rPr>
          <w:color w:val="auto"/>
          <w:sz w:val="22"/>
          <w:szCs w:val="22"/>
        </w:rPr>
        <w:t>Оплата за имуще</w:t>
      </w:r>
      <w:r w:rsidR="00510480" w:rsidRPr="00012F2E">
        <w:rPr>
          <w:color w:val="auto"/>
          <w:sz w:val="22"/>
          <w:szCs w:val="22"/>
        </w:rPr>
        <w:t>ство в течение 30 дней с даты</w:t>
      </w:r>
      <w:r w:rsidRPr="00012F2E">
        <w:rPr>
          <w:color w:val="auto"/>
          <w:sz w:val="22"/>
          <w:szCs w:val="22"/>
        </w:rPr>
        <w:t xml:space="preserve"> подписания договора </w:t>
      </w:r>
      <w:r w:rsidR="00A34E72" w:rsidRPr="00012F2E">
        <w:rPr>
          <w:color w:val="auto"/>
          <w:sz w:val="22"/>
          <w:szCs w:val="22"/>
        </w:rPr>
        <w:t>купли-продажи</w:t>
      </w:r>
      <w:r w:rsidRPr="00012F2E">
        <w:rPr>
          <w:color w:val="auto"/>
          <w:sz w:val="22"/>
          <w:szCs w:val="22"/>
        </w:rPr>
        <w:t xml:space="preserve"> на </w:t>
      </w:r>
      <w:proofErr w:type="spellStart"/>
      <w:proofErr w:type="gramStart"/>
      <w:r w:rsidRPr="00012F2E">
        <w:rPr>
          <w:color w:val="auto"/>
          <w:sz w:val="22"/>
          <w:szCs w:val="22"/>
        </w:rPr>
        <w:t>р</w:t>
      </w:r>
      <w:proofErr w:type="spellEnd"/>
      <w:proofErr w:type="gramEnd"/>
      <w:r w:rsidRPr="00012F2E">
        <w:rPr>
          <w:color w:val="auto"/>
          <w:sz w:val="22"/>
          <w:szCs w:val="22"/>
        </w:rPr>
        <w:t xml:space="preserve">/счёт </w:t>
      </w:r>
      <w:r w:rsidR="000B24E9" w:rsidRPr="00012F2E">
        <w:rPr>
          <w:color w:val="auto"/>
          <w:sz w:val="22"/>
          <w:szCs w:val="22"/>
        </w:rPr>
        <w:t>ЖСК</w:t>
      </w:r>
      <w:r w:rsidRPr="00012F2E">
        <w:rPr>
          <w:color w:val="auto"/>
          <w:sz w:val="22"/>
          <w:szCs w:val="22"/>
        </w:rPr>
        <w:t xml:space="preserve"> «</w:t>
      </w:r>
      <w:r w:rsidR="000B24E9" w:rsidRPr="00012F2E">
        <w:rPr>
          <w:color w:val="auto"/>
          <w:sz w:val="22"/>
          <w:szCs w:val="22"/>
        </w:rPr>
        <w:t>Витязь</w:t>
      </w:r>
      <w:r w:rsidR="00510480" w:rsidRPr="00012F2E">
        <w:rPr>
          <w:color w:val="auto"/>
          <w:sz w:val="22"/>
          <w:szCs w:val="22"/>
        </w:rPr>
        <w:t>»</w:t>
      </w:r>
      <w:r w:rsidR="00105F59" w:rsidRPr="00012F2E">
        <w:rPr>
          <w:color w:val="auto"/>
          <w:sz w:val="22"/>
          <w:szCs w:val="22"/>
        </w:rPr>
        <w:t xml:space="preserve">: </w:t>
      </w:r>
      <w:r w:rsidR="000B24E9" w:rsidRPr="00012F2E">
        <w:rPr>
          <w:color w:val="auto"/>
          <w:sz w:val="22"/>
          <w:szCs w:val="22"/>
          <w:shd w:val="clear" w:color="auto" w:fill="FFFFFF"/>
        </w:rPr>
        <w:t xml:space="preserve">ИНН </w:t>
      </w:r>
      <w:r w:rsidR="000B24E9" w:rsidRPr="00012F2E">
        <w:rPr>
          <w:color w:val="auto"/>
          <w:sz w:val="22"/>
          <w:szCs w:val="22"/>
        </w:rPr>
        <w:t>0901051931</w:t>
      </w:r>
      <w:r w:rsidR="0094689F" w:rsidRPr="00012F2E">
        <w:rPr>
          <w:color w:val="auto"/>
          <w:sz w:val="22"/>
          <w:szCs w:val="22"/>
        </w:rPr>
        <w:t xml:space="preserve">, </w:t>
      </w:r>
      <w:proofErr w:type="spellStart"/>
      <w:r w:rsidR="000B24E9" w:rsidRPr="00012F2E">
        <w:rPr>
          <w:b/>
          <w:color w:val="auto"/>
          <w:sz w:val="22"/>
          <w:szCs w:val="22"/>
          <w:shd w:val="clear" w:color="auto" w:fill="FFFFFF"/>
        </w:rPr>
        <w:t>р</w:t>
      </w:r>
      <w:proofErr w:type="spellEnd"/>
      <w:r w:rsidR="000B24E9" w:rsidRPr="00012F2E">
        <w:rPr>
          <w:b/>
          <w:color w:val="auto"/>
          <w:sz w:val="22"/>
          <w:szCs w:val="22"/>
          <w:shd w:val="clear" w:color="auto" w:fill="FFFFFF"/>
        </w:rPr>
        <w:t xml:space="preserve">/с </w:t>
      </w:r>
      <w:r w:rsidR="000B24E9" w:rsidRPr="00012F2E">
        <w:rPr>
          <w:b/>
          <w:bCs/>
          <w:color w:val="auto"/>
          <w:sz w:val="22"/>
          <w:szCs w:val="22"/>
        </w:rPr>
        <w:t>40703810106320000113</w:t>
      </w:r>
      <w:r w:rsidR="000B24E9" w:rsidRPr="00012F2E">
        <w:rPr>
          <w:bCs/>
          <w:color w:val="auto"/>
          <w:sz w:val="22"/>
          <w:szCs w:val="22"/>
        </w:rPr>
        <w:t xml:space="preserve">, </w:t>
      </w:r>
      <w:r w:rsidR="000B24E9" w:rsidRPr="00012F2E">
        <w:rPr>
          <w:color w:val="auto"/>
          <w:sz w:val="22"/>
          <w:szCs w:val="22"/>
        </w:rPr>
        <w:t xml:space="preserve">к/с 30101810200000000701, </w:t>
      </w:r>
      <w:r w:rsidR="000B24E9" w:rsidRPr="00012F2E">
        <w:rPr>
          <w:bCs/>
          <w:color w:val="auto"/>
          <w:sz w:val="22"/>
          <w:szCs w:val="22"/>
        </w:rPr>
        <w:t xml:space="preserve">БИК </w:t>
      </w:r>
      <w:r w:rsidR="000B24E9" w:rsidRPr="00012F2E">
        <w:rPr>
          <w:color w:val="auto"/>
          <w:sz w:val="22"/>
          <w:szCs w:val="22"/>
        </w:rPr>
        <w:t xml:space="preserve">040702701, </w:t>
      </w:r>
      <w:r w:rsidR="0094689F" w:rsidRPr="00012F2E">
        <w:rPr>
          <w:bCs/>
          <w:color w:val="auto"/>
          <w:sz w:val="22"/>
          <w:szCs w:val="22"/>
        </w:rPr>
        <w:t>Ставропольский РФ АО «</w:t>
      </w:r>
      <w:proofErr w:type="spellStart"/>
      <w:r w:rsidR="0094689F" w:rsidRPr="00012F2E">
        <w:rPr>
          <w:bCs/>
          <w:color w:val="auto"/>
          <w:sz w:val="22"/>
          <w:szCs w:val="22"/>
        </w:rPr>
        <w:t>Россельхозбанк</w:t>
      </w:r>
      <w:proofErr w:type="spellEnd"/>
      <w:r w:rsidR="0094689F" w:rsidRPr="00012F2E">
        <w:rPr>
          <w:bCs/>
          <w:color w:val="auto"/>
          <w:sz w:val="22"/>
          <w:szCs w:val="22"/>
        </w:rPr>
        <w:t>» г</w:t>
      </w:r>
      <w:proofErr w:type="gramStart"/>
      <w:r w:rsidR="0094689F" w:rsidRPr="00012F2E">
        <w:rPr>
          <w:bCs/>
          <w:color w:val="auto"/>
          <w:sz w:val="22"/>
          <w:szCs w:val="22"/>
        </w:rPr>
        <w:t>.С</w:t>
      </w:r>
      <w:proofErr w:type="gramEnd"/>
      <w:r w:rsidR="0094689F" w:rsidRPr="00012F2E">
        <w:rPr>
          <w:bCs/>
          <w:color w:val="auto"/>
          <w:sz w:val="22"/>
          <w:szCs w:val="22"/>
        </w:rPr>
        <w:t xml:space="preserve">таврополь </w:t>
      </w:r>
      <w:r w:rsidR="000B24E9" w:rsidRPr="00012F2E">
        <w:rPr>
          <w:bCs/>
          <w:color w:val="auto"/>
          <w:sz w:val="22"/>
          <w:szCs w:val="22"/>
        </w:rPr>
        <w:t>РОО СФ</w:t>
      </w:r>
      <w:r w:rsidR="00105F59" w:rsidRPr="00012F2E">
        <w:rPr>
          <w:bCs/>
          <w:color w:val="auto"/>
          <w:sz w:val="22"/>
          <w:szCs w:val="22"/>
        </w:rPr>
        <w:t>.</w:t>
      </w:r>
      <w:r w:rsidR="000B24E9" w:rsidRPr="00012F2E">
        <w:rPr>
          <w:bCs/>
          <w:color w:val="auto"/>
          <w:sz w:val="22"/>
          <w:szCs w:val="22"/>
        </w:rPr>
        <w:t xml:space="preserve"> </w:t>
      </w:r>
      <w:r w:rsidRPr="00012F2E">
        <w:rPr>
          <w:color w:val="auto"/>
          <w:sz w:val="22"/>
          <w:szCs w:val="22"/>
        </w:rPr>
        <w:t>Ознакомление со сведениями об имуществе, контактными данными организатора торгов, ре</w:t>
      </w:r>
      <w:r w:rsidR="00510480" w:rsidRPr="00012F2E">
        <w:rPr>
          <w:color w:val="auto"/>
          <w:sz w:val="22"/>
          <w:szCs w:val="22"/>
        </w:rPr>
        <w:t>гламентом ЭТП</w:t>
      </w:r>
      <w:r w:rsidR="00FF2639" w:rsidRPr="00012F2E">
        <w:rPr>
          <w:color w:val="auto"/>
          <w:sz w:val="22"/>
          <w:szCs w:val="22"/>
        </w:rPr>
        <w:t>,</w:t>
      </w:r>
      <w:r w:rsidR="00105F59" w:rsidRPr="00012F2E">
        <w:rPr>
          <w:color w:val="auto"/>
          <w:sz w:val="22"/>
          <w:szCs w:val="22"/>
        </w:rPr>
        <w:t xml:space="preserve"> </w:t>
      </w:r>
      <w:r w:rsidRPr="00012F2E">
        <w:rPr>
          <w:color w:val="auto"/>
          <w:sz w:val="22"/>
          <w:szCs w:val="22"/>
        </w:rPr>
        <w:t>проектами договоров о</w:t>
      </w:r>
      <w:r w:rsidR="00510480" w:rsidRPr="00012F2E">
        <w:rPr>
          <w:color w:val="auto"/>
          <w:sz w:val="22"/>
          <w:szCs w:val="22"/>
        </w:rPr>
        <w:t xml:space="preserve"> задатке и </w:t>
      </w:r>
      <w:r w:rsidR="000B24E9" w:rsidRPr="00012F2E">
        <w:rPr>
          <w:color w:val="auto"/>
          <w:sz w:val="22"/>
          <w:szCs w:val="22"/>
        </w:rPr>
        <w:t>купли-продажи</w:t>
      </w:r>
      <w:r w:rsidR="00CA338A" w:rsidRPr="00012F2E">
        <w:rPr>
          <w:color w:val="auto"/>
          <w:sz w:val="22"/>
          <w:szCs w:val="22"/>
        </w:rPr>
        <w:t xml:space="preserve"> на ЭТП</w:t>
      </w:r>
      <w:r w:rsidR="00105F59" w:rsidRPr="00012F2E">
        <w:rPr>
          <w:color w:val="auto"/>
          <w:sz w:val="22"/>
          <w:szCs w:val="22"/>
        </w:rPr>
        <w:t xml:space="preserve"> </w:t>
      </w:r>
      <w:r w:rsidR="00510480" w:rsidRPr="00012F2E">
        <w:rPr>
          <w:color w:val="auto"/>
          <w:spacing w:val="-4"/>
          <w:sz w:val="22"/>
          <w:szCs w:val="22"/>
        </w:rPr>
        <w:t xml:space="preserve">ООО «СЭЛТ» </w:t>
      </w:r>
      <w:hyperlink r:id="rId8" w:history="1">
        <w:r w:rsidR="00510480" w:rsidRPr="00012F2E">
          <w:rPr>
            <w:rStyle w:val="a3"/>
            <w:color w:val="auto"/>
            <w:sz w:val="22"/>
            <w:szCs w:val="22"/>
            <w:u w:val="none"/>
            <w:lang w:val="en-US"/>
          </w:rPr>
          <w:t>http</w:t>
        </w:r>
        <w:r w:rsidR="00510480" w:rsidRPr="00012F2E">
          <w:rPr>
            <w:rStyle w:val="a3"/>
            <w:color w:val="auto"/>
            <w:sz w:val="22"/>
            <w:szCs w:val="22"/>
            <w:u w:val="none"/>
          </w:rPr>
          <w:t>://</w:t>
        </w:r>
        <w:r w:rsidR="00510480" w:rsidRPr="00012F2E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="00510480" w:rsidRPr="00012F2E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="00510480" w:rsidRPr="00012F2E">
          <w:rPr>
            <w:rStyle w:val="a3"/>
            <w:color w:val="auto"/>
            <w:sz w:val="22"/>
            <w:szCs w:val="22"/>
            <w:u w:val="none"/>
            <w:lang w:val="en-US"/>
          </w:rPr>
          <w:t>selt</w:t>
        </w:r>
        <w:proofErr w:type="spellEnd"/>
        <w:r w:rsidR="00510480" w:rsidRPr="00012F2E">
          <w:rPr>
            <w:rStyle w:val="a3"/>
            <w:color w:val="auto"/>
            <w:sz w:val="22"/>
            <w:szCs w:val="22"/>
            <w:u w:val="none"/>
          </w:rPr>
          <w:t>-</w:t>
        </w:r>
        <w:r w:rsidR="00510480" w:rsidRPr="00012F2E">
          <w:rPr>
            <w:rStyle w:val="a3"/>
            <w:color w:val="auto"/>
            <w:sz w:val="22"/>
            <w:szCs w:val="22"/>
            <w:u w:val="none"/>
            <w:lang w:val="en-US"/>
          </w:rPr>
          <w:t>online</w:t>
        </w:r>
        <w:r w:rsidR="00510480" w:rsidRPr="00012F2E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="00510480" w:rsidRPr="00012F2E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D671F7" w:rsidRPr="00012F2E">
        <w:rPr>
          <w:color w:val="auto"/>
          <w:sz w:val="22"/>
          <w:szCs w:val="22"/>
        </w:rPr>
        <w:t>.</w:t>
      </w:r>
      <w:r w:rsidR="00B84100">
        <w:rPr>
          <w:color w:val="auto"/>
          <w:sz w:val="22"/>
          <w:szCs w:val="22"/>
        </w:rPr>
        <w:t xml:space="preserve"> </w:t>
      </w:r>
    </w:p>
    <w:sectPr w:rsidR="00435F06" w:rsidRPr="00012F2E" w:rsidSect="00B76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C092B"/>
    <w:rsid w:val="00006B2B"/>
    <w:rsid w:val="00012392"/>
    <w:rsid w:val="00012F2E"/>
    <w:rsid w:val="00043CFB"/>
    <w:rsid w:val="00047A90"/>
    <w:rsid w:val="000531FA"/>
    <w:rsid w:val="00065713"/>
    <w:rsid w:val="00081743"/>
    <w:rsid w:val="000A2401"/>
    <w:rsid w:val="000A36EA"/>
    <w:rsid w:val="000B24E9"/>
    <w:rsid w:val="000E4021"/>
    <w:rsid w:val="000E494A"/>
    <w:rsid w:val="000E763D"/>
    <w:rsid w:val="000F2301"/>
    <w:rsid w:val="00103C8A"/>
    <w:rsid w:val="00105F59"/>
    <w:rsid w:val="00122F96"/>
    <w:rsid w:val="001533F8"/>
    <w:rsid w:val="0018285B"/>
    <w:rsid w:val="0018391B"/>
    <w:rsid w:val="001977A8"/>
    <w:rsid w:val="001C3AF7"/>
    <w:rsid w:val="001D1AFE"/>
    <w:rsid w:val="00225752"/>
    <w:rsid w:val="002479A4"/>
    <w:rsid w:val="0025253E"/>
    <w:rsid w:val="00253002"/>
    <w:rsid w:val="00276679"/>
    <w:rsid w:val="0028088E"/>
    <w:rsid w:val="00290E61"/>
    <w:rsid w:val="00291F22"/>
    <w:rsid w:val="00291F8C"/>
    <w:rsid w:val="002C561E"/>
    <w:rsid w:val="002E6248"/>
    <w:rsid w:val="00301D4A"/>
    <w:rsid w:val="00314473"/>
    <w:rsid w:val="003342B3"/>
    <w:rsid w:val="00362B3B"/>
    <w:rsid w:val="00380104"/>
    <w:rsid w:val="00386D6C"/>
    <w:rsid w:val="003875D5"/>
    <w:rsid w:val="003B1AE5"/>
    <w:rsid w:val="003E0010"/>
    <w:rsid w:val="003E635E"/>
    <w:rsid w:val="004113C8"/>
    <w:rsid w:val="00415428"/>
    <w:rsid w:val="00417695"/>
    <w:rsid w:val="00435F06"/>
    <w:rsid w:val="00437889"/>
    <w:rsid w:val="0044038E"/>
    <w:rsid w:val="004560A3"/>
    <w:rsid w:val="00475539"/>
    <w:rsid w:val="00475CB5"/>
    <w:rsid w:val="00486081"/>
    <w:rsid w:val="004A4ADE"/>
    <w:rsid w:val="004A75DC"/>
    <w:rsid w:val="004C293B"/>
    <w:rsid w:val="004D60D5"/>
    <w:rsid w:val="004E41FC"/>
    <w:rsid w:val="0050043A"/>
    <w:rsid w:val="00502528"/>
    <w:rsid w:val="00510480"/>
    <w:rsid w:val="00525864"/>
    <w:rsid w:val="00542743"/>
    <w:rsid w:val="0054410E"/>
    <w:rsid w:val="005447A5"/>
    <w:rsid w:val="0054662F"/>
    <w:rsid w:val="00550B2E"/>
    <w:rsid w:val="0057522E"/>
    <w:rsid w:val="0058787F"/>
    <w:rsid w:val="005A2A03"/>
    <w:rsid w:val="005B7649"/>
    <w:rsid w:val="005C24B4"/>
    <w:rsid w:val="005E70B0"/>
    <w:rsid w:val="005F62AE"/>
    <w:rsid w:val="00610ABD"/>
    <w:rsid w:val="006201FD"/>
    <w:rsid w:val="0062761E"/>
    <w:rsid w:val="00641650"/>
    <w:rsid w:val="00645141"/>
    <w:rsid w:val="006570AF"/>
    <w:rsid w:val="006570E1"/>
    <w:rsid w:val="00672D28"/>
    <w:rsid w:val="006848CD"/>
    <w:rsid w:val="0069438C"/>
    <w:rsid w:val="006A019B"/>
    <w:rsid w:val="006B2DE4"/>
    <w:rsid w:val="006C2E9A"/>
    <w:rsid w:val="006C69A3"/>
    <w:rsid w:val="006D723D"/>
    <w:rsid w:val="007048A1"/>
    <w:rsid w:val="0074156E"/>
    <w:rsid w:val="00770DB7"/>
    <w:rsid w:val="00795CA7"/>
    <w:rsid w:val="00797E86"/>
    <w:rsid w:val="007A5615"/>
    <w:rsid w:val="007C12CC"/>
    <w:rsid w:val="007D1EFC"/>
    <w:rsid w:val="007E1B7E"/>
    <w:rsid w:val="007E5193"/>
    <w:rsid w:val="007E6065"/>
    <w:rsid w:val="00821FD8"/>
    <w:rsid w:val="00826143"/>
    <w:rsid w:val="008575B3"/>
    <w:rsid w:val="00866C7F"/>
    <w:rsid w:val="0087785B"/>
    <w:rsid w:val="00886C1D"/>
    <w:rsid w:val="008B28AB"/>
    <w:rsid w:val="008B454A"/>
    <w:rsid w:val="008B511A"/>
    <w:rsid w:val="008D0E3F"/>
    <w:rsid w:val="008E0222"/>
    <w:rsid w:val="008F5255"/>
    <w:rsid w:val="00902736"/>
    <w:rsid w:val="00912805"/>
    <w:rsid w:val="00915B8A"/>
    <w:rsid w:val="00916F92"/>
    <w:rsid w:val="0093367F"/>
    <w:rsid w:val="0094689F"/>
    <w:rsid w:val="00965D3B"/>
    <w:rsid w:val="00977EB6"/>
    <w:rsid w:val="00985326"/>
    <w:rsid w:val="00990467"/>
    <w:rsid w:val="00997980"/>
    <w:rsid w:val="009B0A16"/>
    <w:rsid w:val="009D4151"/>
    <w:rsid w:val="009E082D"/>
    <w:rsid w:val="009E70E3"/>
    <w:rsid w:val="009F5D53"/>
    <w:rsid w:val="00A1242E"/>
    <w:rsid w:val="00A13393"/>
    <w:rsid w:val="00A16A1A"/>
    <w:rsid w:val="00A23B63"/>
    <w:rsid w:val="00A34E72"/>
    <w:rsid w:val="00A61A8D"/>
    <w:rsid w:val="00A66403"/>
    <w:rsid w:val="00A733C8"/>
    <w:rsid w:val="00A80921"/>
    <w:rsid w:val="00A83809"/>
    <w:rsid w:val="00A86A2E"/>
    <w:rsid w:val="00AA4B80"/>
    <w:rsid w:val="00AA6AF0"/>
    <w:rsid w:val="00AD508B"/>
    <w:rsid w:val="00B13E8D"/>
    <w:rsid w:val="00B23A56"/>
    <w:rsid w:val="00B36D39"/>
    <w:rsid w:val="00B553E7"/>
    <w:rsid w:val="00B712EA"/>
    <w:rsid w:val="00B76149"/>
    <w:rsid w:val="00B84100"/>
    <w:rsid w:val="00BA65CC"/>
    <w:rsid w:val="00BA745E"/>
    <w:rsid w:val="00BC092B"/>
    <w:rsid w:val="00BD315C"/>
    <w:rsid w:val="00BE225E"/>
    <w:rsid w:val="00BF11BE"/>
    <w:rsid w:val="00C20441"/>
    <w:rsid w:val="00C24660"/>
    <w:rsid w:val="00C3169E"/>
    <w:rsid w:val="00C37479"/>
    <w:rsid w:val="00C5208D"/>
    <w:rsid w:val="00C64818"/>
    <w:rsid w:val="00C64DAA"/>
    <w:rsid w:val="00C715A5"/>
    <w:rsid w:val="00C754F2"/>
    <w:rsid w:val="00C77FED"/>
    <w:rsid w:val="00C825BB"/>
    <w:rsid w:val="00C84EE9"/>
    <w:rsid w:val="00C95C9B"/>
    <w:rsid w:val="00CA338A"/>
    <w:rsid w:val="00CB14C2"/>
    <w:rsid w:val="00CC26CD"/>
    <w:rsid w:val="00CF14D8"/>
    <w:rsid w:val="00CF5E21"/>
    <w:rsid w:val="00D05655"/>
    <w:rsid w:val="00D11F10"/>
    <w:rsid w:val="00D34871"/>
    <w:rsid w:val="00D41B41"/>
    <w:rsid w:val="00D45F87"/>
    <w:rsid w:val="00D516B9"/>
    <w:rsid w:val="00D671F7"/>
    <w:rsid w:val="00D8688F"/>
    <w:rsid w:val="00D96115"/>
    <w:rsid w:val="00DA77F5"/>
    <w:rsid w:val="00DD4E58"/>
    <w:rsid w:val="00DD5DA3"/>
    <w:rsid w:val="00DE0707"/>
    <w:rsid w:val="00DE5332"/>
    <w:rsid w:val="00E140B7"/>
    <w:rsid w:val="00E3326F"/>
    <w:rsid w:val="00E563D8"/>
    <w:rsid w:val="00E725AD"/>
    <w:rsid w:val="00E82713"/>
    <w:rsid w:val="00E84FAA"/>
    <w:rsid w:val="00E87ED0"/>
    <w:rsid w:val="00E94E51"/>
    <w:rsid w:val="00E965F7"/>
    <w:rsid w:val="00E9739D"/>
    <w:rsid w:val="00EB0667"/>
    <w:rsid w:val="00EC3CCB"/>
    <w:rsid w:val="00EF4A4A"/>
    <w:rsid w:val="00F03F1E"/>
    <w:rsid w:val="00F1553F"/>
    <w:rsid w:val="00F334AC"/>
    <w:rsid w:val="00F413C6"/>
    <w:rsid w:val="00F756E0"/>
    <w:rsid w:val="00F8512D"/>
    <w:rsid w:val="00FB4751"/>
    <w:rsid w:val="00FE7BE0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50B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67F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1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40B7"/>
    <w:rPr>
      <w:color w:val="0000FF"/>
      <w:u w:val="single"/>
    </w:rPr>
  </w:style>
  <w:style w:type="character" w:customStyle="1" w:styleId="blk">
    <w:name w:val="blk"/>
    <w:basedOn w:val="a0"/>
    <w:rsid w:val="008F5255"/>
  </w:style>
  <w:style w:type="character" w:customStyle="1" w:styleId="apple-converted-space">
    <w:name w:val="apple-converted-space"/>
    <w:basedOn w:val="a0"/>
    <w:rsid w:val="00DE0707"/>
  </w:style>
  <w:style w:type="character" w:customStyle="1" w:styleId="20">
    <w:name w:val="Заголовок 2 Знак"/>
    <w:basedOn w:val="a0"/>
    <w:link w:val="2"/>
    <w:uiPriority w:val="9"/>
    <w:rsid w:val="00933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A124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5">
    <w:name w:val="Strong"/>
    <w:uiPriority w:val="22"/>
    <w:qFormat/>
    <w:rsid w:val="00A12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1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5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l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aev-777@mail.ru" TargetMode="External"/><Relationship Id="rId5" Type="http://schemas.openxmlformats.org/officeDocument/2006/relationships/hyperlink" Target="mailto:mazurov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688F-F545-43E1-A023-321B9BC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2018-10-03T06:27:00Z</cp:lastPrinted>
  <dcterms:created xsi:type="dcterms:W3CDTF">2019-03-01T08:09:00Z</dcterms:created>
  <dcterms:modified xsi:type="dcterms:W3CDTF">2019-03-01T08:09:00Z</dcterms:modified>
</cp:coreProperties>
</file>