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9571"/>
      </w:tblGrid>
      <w:tr w:rsidR="00AA250E" w:rsidTr="00AA250E">
        <w:tc>
          <w:tcPr>
            <w:tcW w:w="9571" w:type="dxa"/>
            <w:tcBorders>
              <w:bottom w:val="single" w:sz="4" w:space="0" w:color="auto"/>
            </w:tcBorders>
            <w:shd w:val="clear" w:color="auto" w:fill="auto"/>
            <w:tcMar>
              <w:top w:w="200" w:type="dxa"/>
              <w:bottom w:w="140" w:type="dxa"/>
            </w:tcMar>
          </w:tcPr>
          <w:p w:rsidR="00AA250E" w:rsidRPr="00A56535" w:rsidRDefault="00AA250E" w:rsidP="00BC4B59">
            <w:pPr>
              <w:rPr>
                <w:noProof/>
                <w:sz w:val="19"/>
              </w:rPr>
            </w:pPr>
            <w:r w:rsidRPr="00A56535">
              <w:rPr>
                <w:noProof/>
                <w:sz w:val="19"/>
              </w:rPr>
              <w:t xml:space="preserve">Финансовый управляющий </w:t>
            </w:r>
            <w:r w:rsidR="00D42E15">
              <w:rPr>
                <w:noProof/>
                <w:sz w:val="19"/>
              </w:rPr>
              <w:t xml:space="preserve">Антонова Анатолия Алексеевича </w:t>
            </w:r>
            <w:r w:rsidRPr="00A56535">
              <w:rPr>
                <w:noProof/>
                <w:sz w:val="19"/>
              </w:rPr>
              <w:t>Иванников Сергей Александрович</w:t>
            </w:r>
          </w:p>
        </w:tc>
      </w:tr>
      <w:tr w:rsidR="00AA250E" w:rsidTr="00AA250E">
        <w:tc>
          <w:tcPr>
            <w:tcW w:w="9571" w:type="dxa"/>
            <w:tcBorders>
              <w:top w:val="single" w:sz="4" w:space="0" w:color="auto"/>
            </w:tcBorders>
            <w:tcMar>
              <w:top w:w="140" w:type="dxa"/>
              <w:bottom w:w="400" w:type="dxa"/>
            </w:tcMar>
          </w:tcPr>
          <w:p w:rsidR="00AA250E" w:rsidRPr="00A56535" w:rsidRDefault="00AA250E" w:rsidP="00BC4B59">
            <w:pPr>
              <w:rPr>
                <w:noProof/>
                <w:sz w:val="19"/>
              </w:rPr>
            </w:pPr>
            <w:r w:rsidRPr="00A56535">
              <w:rPr>
                <w:noProof/>
                <w:sz w:val="19"/>
              </w:rPr>
              <w:t>390000, г. Рязань, а/я 122 тел: +7-915-612-88-88 эл. почта: sergeyaiv@gmail.com</w:t>
            </w:r>
          </w:p>
        </w:tc>
      </w:tr>
    </w:tbl>
    <w:p w:rsidR="00891FE8" w:rsidRDefault="002D6C22" w:rsidP="002D6C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 ОЦЕНКИ</w:t>
      </w:r>
    </w:p>
    <w:p w:rsidR="002D6C22" w:rsidRDefault="002D6C22" w:rsidP="002D6C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  <w:r w:rsidR="00D42E15">
        <w:rPr>
          <w:rFonts w:ascii="Times New Roman" w:hAnsi="Times New Roman" w:cs="Times New Roman"/>
          <w:b/>
          <w:sz w:val="24"/>
          <w:szCs w:val="24"/>
        </w:rPr>
        <w:t>Антонова А.А.</w:t>
      </w:r>
    </w:p>
    <w:p w:rsidR="002D6C22" w:rsidRDefault="002D6C22" w:rsidP="002D6C2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C22">
        <w:rPr>
          <w:rFonts w:ascii="Times New Roman" w:hAnsi="Times New Roman" w:cs="Times New Roman"/>
          <w:color w:val="000000"/>
          <w:sz w:val="24"/>
          <w:szCs w:val="24"/>
        </w:rPr>
        <w:t xml:space="preserve">Решением Арбитражного суда Рязанской области от 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 xml:space="preserve"> г. по делу № А54-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9546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>/1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 xml:space="preserve">Антонов Анатолий Алексеевич 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 xml:space="preserve">(ИНН 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622706009706</w:t>
      </w:r>
      <w:r w:rsidRPr="002D6C22">
        <w:rPr>
          <w:rFonts w:ascii="Times New Roman" w:hAnsi="Times New Roman" w:cs="Times New Roman"/>
          <w:color w:val="000000"/>
          <w:sz w:val="24"/>
          <w:szCs w:val="24"/>
        </w:rPr>
        <w:t>) признан несостоятельным (банкротом), в отношении него ведена процедура реализация имущества должника, финансовым управляющим утвержден Иванников Сергей Александрович (390000, г. Рязань, а\я 122, ИНН 623106027208, СНИЛС 063-673-486-85) из числа членов САУ «СРО «Дело», ОГРН 1035002205919, ИНН 5010029544.</w:t>
      </w:r>
    </w:p>
    <w:p w:rsidR="002D6C22" w:rsidRDefault="002D6C22" w:rsidP="002D6C2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Финансовым управляющим </w:t>
      </w:r>
      <w:r w:rsidR="00D42E15">
        <w:rPr>
          <w:rFonts w:ascii="Times New Roman" w:hAnsi="Times New Roman" w:cs="Times New Roman"/>
          <w:color w:val="000000"/>
          <w:sz w:val="24"/>
          <w:szCs w:val="24"/>
        </w:rPr>
        <w:t>Антонова А.А.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Иванниковым С.А. во исполнение требований ФЗ «О несостоятельности (банкротстве)» от 26.10.2002 г. №127-ФЗ составлен настоящий акт оценки имущества должника.</w:t>
      </w:r>
    </w:p>
    <w:p w:rsidR="002D6C22" w:rsidRDefault="002D6C22" w:rsidP="002D6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Имущество, подлежащее оценке: </w:t>
      </w:r>
    </w:p>
    <w:p w:rsidR="002D6C22" w:rsidRDefault="002D6C22" w:rsidP="002D6C22">
      <w:pPr>
        <w:pStyle w:val="a4"/>
        <w:spacing w:before="0" w:after="0"/>
        <w:ind w:left="1068"/>
        <w:jc w:val="both"/>
        <w:rPr>
          <w:szCs w:val="28"/>
        </w:rPr>
      </w:pPr>
      <w:r>
        <w:rPr>
          <w:szCs w:val="28"/>
        </w:rPr>
        <w:t xml:space="preserve">- Автомобиль </w:t>
      </w:r>
      <w:r w:rsidR="00D42E15">
        <w:rPr>
          <w:szCs w:val="28"/>
          <w:lang w:val="en-US"/>
        </w:rPr>
        <w:t>HYUNDAI</w:t>
      </w:r>
      <w:r w:rsidR="00D42E15" w:rsidRPr="00D42E15">
        <w:rPr>
          <w:szCs w:val="28"/>
        </w:rPr>
        <w:t xml:space="preserve"> </w:t>
      </w:r>
      <w:r w:rsidR="00D42E15">
        <w:rPr>
          <w:szCs w:val="28"/>
          <w:lang w:val="en-US"/>
        </w:rPr>
        <w:t>Accent</w:t>
      </w:r>
      <w:r>
        <w:rPr>
          <w:szCs w:val="28"/>
        </w:rPr>
        <w:t xml:space="preserve">, рег. номер </w:t>
      </w:r>
      <w:r w:rsidR="00D42E15">
        <w:rPr>
          <w:szCs w:val="28"/>
          <w:lang w:val="en-US"/>
        </w:rPr>
        <w:t>C</w:t>
      </w:r>
      <w:r w:rsidR="00D42E15" w:rsidRPr="00D42E15">
        <w:rPr>
          <w:szCs w:val="28"/>
        </w:rPr>
        <w:t>725</w:t>
      </w:r>
      <w:r w:rsidR="00D42E15">
        <w:rPr>
          <w:szCs w:val="28"/>
          <w:lang w:val="en-US"/>
        </w:rPr>
        <w:t>KO</w:t>
      </w:r>
      <w:r w:rsidR="00D42E15" w:rsidRPr="00D42E15">
        <w:rPr>
          <w:szCs w:val="28"/>
        </w:rPr>
        <w:t>62</w:t>
      </w:r>
      <w:r>
        <w:rPr>
          <w:szCs w:val="28"/>
        </w:rPr>
        <w:t xml:space="preserve">, </w:t>
      </w:r>
      <w:r w:rsidRPr="007915E0">
        <w:rPr>
          <w:szCs w:val="28"/>
        </w:rPr>
        <w:t xml:space="preserve">VIN </w:t>
      </w:r>
      <w:r w:rsidR="00D42E15">
        <w:rPr>
          <w:lang w:val="en-US"/>
        </w:rPr>
        <w:t>X</w:t>
      </w:r>
      <w:r w:rsidR="00D42E15" w:rsidRPr="00254E69">
        <w:t>7</w:t>
      </w:r>
      <w:r w:rsidR="00D42E15">
        <w:rPr>
          <w:lang w:val="en-US"/>
        </w:rPr>
        <w:t>MCF</w:t>
      </w:r>
      <w:r w:rsidR="00D42E15" w:rsidRPr="00254E69">
        <w:t>41</w:t>
      </w:r>
      <w:r w:rsidR="00D42E15">
        <w:rPr>
          <w:lang w:val="en-US"/>
        </w:rPr>
        <w:t>GP</w:t>
      </w:r>
      <w:r w:rsidR="00D42E15" w:rsidRPr="00254E69">
        <w:t>7</w:t>
      </w:r>
      <w:r w:rsidR="00D42E15">
        <w:rPr>
          <w:lang w:val="en-US"/>
        </w:rPr>
        <w:t>M</w:t>
      </w:r>
      <w:r w:rsidR="00D42E15" w:rsidRPr="00254E69">
        <w:t>092493</w:t>
      </w:r>
      <w:r w:rsidR="005D3962">
        <w:rPr>
          <w:szCs w:val="28"/>
        </w:rPr>
        <w:t>, 200</w:t>
      </w:r>
      <w:r w:rsidR="00D42E15" w:rsidRPr="00D42E15">
        <w:rPr>
          <w:szCs w:val="28"/>
        </w:rPr>
        <w:t>6</w:t>
      </w:r>
      <w:r w:rsidR="005D3962">
        <w:rPr>
          <w:szCs w:val="28"/>
        </w:rPr>
        <w:t xml:space="preserve"> </w:t>
      </w:r>
      <w:proofErr w:type="spellStart"/>
      <w:r w:rsidR="005D3962">
        <w:rPr>
          <w:szCs w:val="28"/>
        </w:rPr>
        <w:t>г.в</w:t>
      </w:r>
      <w:proofErr w:type="spellEnd"/>
      <w:r w:rsidR="005D3962">
        <w:rPr>
          <w:szCs w:val="28"/>
        </w:rPr>
        <w:t>.</w:t>
      </w:r>
    </w:p>
    <w:p w:rsidR="002D6C22" w:rsidRDefault="002D6C22" w:rsidP="002D6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имущества:</w:t>
      </w:r>
    </w:p>
    <w:p w:rsidR="002D6C22" w:rsidRDefault="002D6C22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состояние кузова </w:t>
      </w:r>
      <w:r w:rsidR="001332A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E15">
        <w:rPr>
          <w:rFonts w:ascii="Times New Roman" w:hAnsi="Times New Roman" w:cs="Times New Roman"/>
          <w:sz w:val="24"/>
          <w:szCs w:val="24"/>
        </w:rPr>
        <w:t>хорошее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D6C22" w:rsidRDefault="002D6C22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состояние салона – </w:t>
      </w:r>
      <w:r w:rsidR="00D42E15">
        <w:rPr>
          <w:rFonts w:ascii="Times New Roman" w:hAnsi="Times New Roman" w:cs="Times New Roman"/>
          <w:sz w:val="24"/>
          <w:szCs w:val="24"/>
        </w:rPr>
        <w:t>хорошее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32AA" w:rsidRDefault="001332AA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состояние </w:t>
      </w:r>
      <w:r w:rsidR="00AA250E">
        <w:rPr>
          <w:rFonts w:ascii="Times New Roman" w:hAnsi="Times New Roman" w:cs="Times New Roman"/>
          <w:sz w:val="24"/>
          <w:szCs w:val="24"/>
        </w:rPr>
        <w:t xml:space="preserve">ходовой части и узлов – </w:t>
      </w:r>
      <w:r w:rsidR="00D42E15">
        <w:rPr>
          <w:rFonts w:ascii="Times New Roman" w:hAnsi="Times New Roman" w:cs="Times New Roman"/>
          <w:sz w:val="24"/>
          <w:szCs w:val="24"/>
        </w:rPr>
        <w:t>хорошее</w:t>
      </w:r>
      <w:r w:rsidR="00AA250E">
        <w:rPr>
          <w:rFonts w:ascii="Times New Roman" w:hAnsi="Times New Roman" w:cs="Times New Roman"/>
          <w:sz w:val="24"/>
          <w:szCs w:val="24"/>
        </w:rPr>
        <w:t>;</w:t>
      </w:r>
    </w:p>
    <w:p w:rsidR="001332AA" w:rsidRDefault="001332AA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общее состояние – </w:t>
      </w:r>
      <w:r w:rsidR="00D42E15">
        <w:rPr>
          <w:rFonts w:ascii="Times New Roman" w:hAnsi="Times New Roman" w:cs="Times New Roman"/>
          <w:sz w:val="24"/>
          <w:szCs w:val="24"/>
        </w:rPr>
        <w:t>хорошее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D6C22" w:rsidRDefault="002D6C22" w:rsidP="002D6C2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пробег </w:t>
      </w:r>
      <w:r w:rsidR="001332A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2E15">
        <w:rPr>
          <w:rFonts w:ascii="Times New Roman" w:hAnsi="Times New Roman" w:cs="Times New Roman"/>
          <w:sz w:val="24"/>
          <w:szCs w:val="24"/>
        </w:rPr>
        <w:t>165</w:t>
      </w:r>
      <w:r w:rsidR="001332AA">
        <w:rPr>
          <w:rFonts w:ascii="Times New Roman" w:hAnsi="Times New Roman" w:cs="Times New Roman"/>
          <w:sz w:val="24"/>
          <w:szCs w:val="24"/>
        </w:rPr>
        <w:t> 000 км.</w:t>
      </w:r>
    </w:p>
    <w:p w:rsidR="002D6C22" w:rsidRDefault="005D3962" w:rsidP="002D6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Аналоги для оценки</w:t>
      </w:r>
      <w:r w:rsidR="00AA250E">
        <w:rPr>
          <w:rFonts w:ascii="Times New Roman" w:hAnsi="Times New Roman" w:cs="Times New Roman"/>
          <w:sz w:val="24"/>
          <w:szCs w:val="24"/>
        </w:rPr>
        <w:t xml:space="preserve"> (с сайта </w:t>
      </w:r>
      <w:r w:rsidR="00AA250E">
        <w:rPr>
          <w:rFonts w:ascii="Times New Roman" w:hAnsi="Times New Roman" w:cs="Times New Roman"/>
          <w:sz w:val="24"/>
          <w:szCs w:val="24"/>
          <w:lang w:val="en-US"/>
        </w:rPr>
        <w:t>auto</w:t>
      </w:r>
      <w:r w:rsidR="00AA250E" w:rsidRPr="00AA25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A250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A250E" w:rsidRPr="00AA250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3962" w:rsidRDefault="005D3962" w:rsidP="005D3962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42E15">
        <w:rPr>
          <w:rFonts w:ascii="Times New Roman" w:hAnsi="Times New Roman" w:cs="Times New Roman"/>
          <w:sz w:val="24"/>
          <w:szCs w:val="24"/>
        </w:rPr>
        <w:t xml:space="preserve">- </w:t>
      </w:r>
      <w:r w:rsidR="00D42E15" w:rsidRPr="00D42E15">
        <w:rPr>
          <w:rFonts w:ascii="Times New Roman" w:hAnsi="Times New Roman" w:cs="Times New Roman"/>
          <w:szCs w:val="28"/>
        </w:rPr>
        <w:t xml:space="preserve">Автомобиль </w:t>
      </w:r>
      <w:r w:rsidR="00D42E15" w:rsidRPr="00D42E15">
        <w:rPr>
          <w:rFonts w:ascii="Times New Roman" w:hAnsi="Times New Roman" w:cs="Times New Roman"/>
          <w:szCs w:val="28"/>
          <w:lang w:val="en-US"/>
        </w:rPr>
        <w:t>HYUNDAI</w:t>
      </w:r>
      <w:r w:rsidR="00D42E15" w:rsidRPr="00D42E15">
        <w:rPr>
          <w:rFonts w:ascii="Times New Roman" w:hAnsi="Times New Roman" w:cs="Times New Roman"/>
          <w:szCs w:val="28"/>
        </w:rPr>
        <w:t xml:space="preserve"> </w:t>
      </w:r>
      <w:r w:rsidR="00D42E15" w:rsidRPr="00D42E15">
        <w:rPr>
          <w:rFonts w:ascii="Times New Roman" w:hAnsi="Times New Roman" w:cs="Times New Roman"/>
          <w:szCs w:val="28"/>
          <w:lang w:val="en-US"/>
        </w:rPr>
        <w:t>Accent</w:t>
      </w:r>
      <w:r w:rsidRPr="00D42E15">
        <w:rPr>
          <w:rFonts w:ascii="Times New Roman" w:hAnsi="Times New Roman" w:cs="Times New Roman"/>
          <w:sz w:val="24"/>
          <w:szCs w:val="24"/>
        </w:rPr>
        <w:t>, 200</w:t>
      </w:r>
      <w:r w:rsidR="00D42E1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пробег </w:t>
      </w:r>
      <w:r w:rsidR="00D42E15">
        <w:rPr>
          <w:rFonts w:ascii="Times New Roman" w:hAnsi="Times New Roman" w:cs="Times New Roman"/>
          <w:sz w:val="24"/>
          <w:szCs w:val="24"/>
        </w:rPr>
        <w:t>173</w:t>
      </w:r>
      <w:r>
        <w:rPr>
          <w:rFonts w:ascii="Times New Roman" w:hAnsi="Times New Roman" w:cs="Times New Roman"/>
          <w:sz w:val="24"/>
          <w:szCs w:val="24"/>
        </w:rPr>
        <w:t> </w:t>
      </w:r>
      <w:r w:rsidR="00D42E1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00 км., </w:t>
      </w:r>
      <w:r w:rsidR="001332AA">
        <w:rPr>
          <w:rFonts w:ascii="Times New Roman" w:hAnsi="Times New Roman" w:cs="Times New Roman"/>
          <w:sz w:val="24"/>
          <w:szCs w:val="24"/>
        </w:rPr>
        <w:t xml:space="preserve">состояние – не требует ремонта. Цена – </w:t>
      </w:r>
      <w:r w:rsidR="00D42E15">
        <w:rPr>
          <w:rFonts w:ascii="Times New Roman" w:hAnsi="Times New Roman" w:cs="Times New Roman"/>
          <w:sz w:val="24"/>
          <w:szCs w:val="24"/>
        </w:rPr>
        <w:t>222</w:t>
      </w:r>
      <w:r w:rsidR="001332AA">
        <w:rPr>
          <w:rFonts w:ascii="Times New Roman" w:hAnsi="Times New Roman" w:cs="Times New Roman"/>
          <w:sz w:val="24"/>
          <w:szCs w:val="24"/>
        </w:rPr>
        <w:t> 000 рублей.</w:t>
      </w:r>
    </w:p>
    <w:p w:rsidR="00D42E15" w:rsidRDefault="00D42E15" w:rsidP="00D42E15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42E15">
        <w:rPr>
          <w:rFonts w:ascii="Times New Roman" w:hAnsi="Times New Roman" w:cs="Times New Roman"/>
          <w:sz w:val="24"/>
          <w:szCs w:val="24"/>
        </w:rPr>
        <w:t xml:space="preserve">- </w:t>
      </w:r>
      <w:r w:rsidRPr="00D42E15">
        <w:rPr>
          <w:rFonts w:ascii="Times New Roman" w:hAnsi="Times New Roman" w:cs="Times New Roman"/>
          <w:szCs w:val="28"/>
        </w:rPr>
        <w:t xml:space="preserve">Автомобиль </w:t>
      </w:r>
      <w:r w:rsidRPr="00D42E15">
        <w:rPr>
          <w:rFonts w:ascii="Times New Roman" w:hAnsi="Times New Roman" w:cs="Times New Roman"/>
          <w:szCs w:val="28"/>
          <w:lang w:val="en-US"/>
        </w:rPr>
        <w:t>HYUNDAI</w:t>
      </w:r>
      <w:r w:rsidRPr="00D42E15">
        <w:rPr>
          <w:rFonts w:ascii="Times New Roman" w:hAnsi="Times New Roman" w:cs="Times New Roman"/>
          <w:szCs w:val="28"/>
        </w:rPr>
        <w:t xml:space="preserve"> </w:t>
      </w:r>
      <w:r w:rsidRPr="00D42E15">
        <w:rPr>
          <w:rFonts w:ascii="Times New Roman" w:hAnsi="Times New Roman" w:cs="Times New Roman"/>
          <w:szCs w:val="28"/>
          <w:lang w:val="en-US"/>
        </w:rPr>
        <w:t>Accent</w:t>
      </w:r>
      <w:r w:rsidRPr="00D42E15">
        <w:rPr>
          <w:rFonts w:ascii="Times New Roman" w:hAnsi="Times New Roman" w:cs="Times New Roman"/>
          <w:sz w:val="24"/>
          <w:szCs w:val="24"/>
        </w:rPr>
        <w:t>, 200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пробег </w:t>
      </w:r>
      <w:r>
        <w:rPr>
          <w:rFonts w:ascii="Times New Roman" w:hAnsi="Times New Roman" w:cs="Times New Roman"/>
          <w:sz w:val="24"/>
          <w:szCs w:val="24"/>
        </w:rPr>
        <w:t>235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00 км., состояние – не требует ремонта. Цена – </w:t>
      </w:r>
      <w:r>
        <w:rPr>
          <w:rFonts w:ascii="Times New Roman" w:hAnsi="Times New Roman" w:cs="Times New Roman"/>
          <w:sz w:val="24"/>
          <w:szCs w:val="24"/>
        </w:rPr>
        <w:t>235</w:t>
      </w:r>
      <w:r>
        <w:rPr>
          <w:rFonts w:ascii="Times New Roman" w:hAnsi="Times New Roman" w:cs="Times New Roman"/>
          <w:sz w:val="24"/>
          <w:szCs w:val="24"/>
        </w:rPr>
        <w:t> 000 рублей.</w:t>
      </w:r>
    </w:p>
    <w:p w:rsidR="005D3962" w:rsidRDefault="001332AA" w:rsidP="002D6C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состояния </w:t>
      </w:r>
      <w:r w:rsidR="00AA250E">
        <w:rPr>
          <w:rFonts w:ascii="Times New Roman" w:hAnsi="Times New Roman" w:cs="Times New Roman"/>
          <w:sz w:val="24"/>
          <w:szCs w:val="24"/>
        </w:rPr>
        <w:t xml:space="preserve">оцениваемого транспортного средства и вышеуказанных аналогов транспортных средств, рекомендуемой ценой реализации имущества должника является – </w:t>
      </w:r>
      <w:r w:rsidR="00EB223A" w:rsidRPr="00EB223A">
        <w:rPr>
          <w:rFonts w:ascii="Times New Roman" w:hAnsi="Times New Roman" w:cs="Times New Roman"/>
          <w:sz w:val="24"/>
          <w:szCs w:val="24"/>
        </w:rPr>
        <w:t>2</w:t>
      </w:r>
      <w:r w:rsidR="00D42E15">
        <w:rPr>
          <w:rFonts w:ascii="Times New Roman" w:hAnsi="Times New Roman" w:cs="Times New Roman"/>
          <w:sz w:val="24"/>
          <w:szCs w:val="24"/>
        </w:rPr>
        <w:t>5</w:t>
      </w:r>
      <w:r w:rsidR="00EB223A" w:rsidRPr="00EB223A">
        <w:rPr>
          <w:rFonts w:ascii="Times New Roman" w:hAnsi="Times New Roman" w:cs="Times New Roman"/>
          <w:sz w:val="24"/>
          <w:szCs w:val="24"/>
        </w:rPr>
        <w:t>0</w:t>
      </w:r>
      <w:r w:rsidR="00AA250E">
        <w:rPr>
          <w:rFonts w:ascii="Times New Roman" w:hAnsi="Times New Roman" w:cs="Times New Roman"/>
          <w:sz w:val="24"/>
          <w:szCs w:val="24"/>
        </w:rPr>
        <w:t> 000 руб.</w:t>
      </w:r>
    </w:p>
    <w:p w:rsidR="00AA250E" w:rsidRDefault="00AA250E" w:rsidP="00AA25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AA250E" w:rsidRDefault="00AA250E" w:rsidP="00AA25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Распечатки с сайта </w:t>
      </w:r>
      <w:r>
        <w:rPr>
          <w:rFonts w:ascii="Times New Roman" w:hAnsi="Times New Roman" w:cs="Times New Roman"/>
          <w:sz w:val="24"/>
          <w:szCs w:val="24"/>
          <w:lang w:val="en-US"/>
        </w:rPr>
        <w:t>auto</w:t>
      </w:r>
      <w:r w:rsidRPr="00AA250E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42E15" w:rsidRDefault="00D42E15" w:rsidP="00AA25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свидетельства о регистрации ТС.</w:t>
      </w:r>
    </w:p>
    <w:p w:rsidR="00D42E15" w:rsidRDefault="00D42E15" w:rsidP="00AA25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ПТС.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7"/>
        <w:gridCol w:w="60"/>
        <w:gridCol w:w="4648"/>
      </w:tblGrid>
      <w:tr w:rsidR="00F9263B" w:rsidRPr="00F9263B" w:rsidTr="00BC4B59">
        <w:trPr>
          <w:tblCellSpacing w:w="0" w:type="dxa"/>
        </w:trPr>
        <w:tc>
          <w:tcPr>
            <w:tcW w:w="2484" w:type="pct"/>
            <w:hideMark/>
          </w:tcPr>
          <w:p w:rsidR="00F9263B" w:rsidRPr="00F9263B" w:rsidRDefault="00F9263B" w:rsidP="00F9263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926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9263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Финансовый управляющий</w:t>
            </w:r>
            <w:r w:rsidRPr="00F926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42E1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Антонова А.А.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F9263B" w:rsidRPr="00F9263B" w:rsidRDefault="00F9263B" w:rsidP="00BC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6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84" w:type="pct"/>
            <w:hideMark/>
          </w:tcPr>
          <w:p w:rsidR="00F9263B" w:rsidRPr="00F9263B" w:rsidRDefault="00F9263B" w:rsidP="00BC4B59">
            <w:pPr>
              <w:pStyle w:val="a4"/>
              <w:jc w:val="right"/>
              <w:rPr>
                <w:b/>
              </w:rPr>
            </w:pPr>
            <w:r w:rsidRPr="00F9263B">
              <w:rPr>
                <w:b/>
                <w:noProof/>
              </w:rPr>
              <w:t>С.А. Иванников</w:t>
            </w:r>
          </w:p>
        </w:tc>
      </w:tr>
    </w:tbl>
    <w:p w:rsidR="00F9263B" w:rsidRPr="00F9263B" w:rsidRDefault="00F9263B" w:rsidP="00F9263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9263B" w:rsidRPr="00F92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C54133"/>
    <w:multiLevelType w:val="hybridMultilevel"/>
    <w:tmpl w:val="CF9AD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27188F"/>
    <w:multiLevelType w:val="hybridMultilevel"/>
    <w:tmpl w:val="844CDD9E"/>
    <w:lvl w:ilvl="0" w:tplc="C246A0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D74"/>
    <w:rsid w:val="00050736"/>
    <w:rsid w:val="001332AA"/>
    <w:rsid w:val="002D6C22"/>
    <w:rsid w:val="00407A53"/>
    <w:rsid w:val="005D3962"/>
    <w:rsid w:val="00833D74"/>
    <w:rsid w:val="00891FE8"/>
    <w:rsid w:val="008C1791"/>
    <w:rsid w:val="00AA250E"/>
    <w:rsid w:val="00D424D7"/>
    <w:rsid w:val="00D42E15"/>
    <w:rsid w:val="00EB223A"/>
    <w:rsid w:val="00F351BB"/>
    <w:rsid w:val="00F9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528E"/>
  <w15:chartTrackingRefBased/>
  <w15:docId w15:val="{C3B33427-D95A-4305-81F7-D371CDA5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22"/>
    <w:pPr>
      <w:ind w:left="720"/>
      <w:contextualSpacing/>
    </w:pPr>
  </w:style>
  <w:style w:type="paragraph" w:styleId="a4">
    <w:name w:val="Normal (Web)"/>
    <w:basedOn w:val="a"/>
    <w:unhideWhenUsed/>
    <w:rsid w:val="002D6C2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2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26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Иванников</dc:creator>
  <cp:keywords/>
  <dc:description/>
  <cp:lastModifiedBy>ASUS</cp:lastModifiedBy>
  <cp:revision>2</cp:revision>
  <cp:lastPrinted>2018-10-11T15:26:00Z</cp:lastPrinted>
  <dcterms:created xsi:type="dcterms:W3CDTF">2018-10-11T15:27:00Z</dcterms:created>
  <dcterms:modified xsi:type="dcterms:W3CDTF">2018-10-11T15:27:00Z</dcterms:modified>
</cp:coreProperties>
</file>