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C" w:rsidRDefault="00E005AC"/>
    <w:p w:rsidR="00C70FE0" w:rsidRDefault="00C70FE0"/>
    <w:p w:rsidR="00C70FE0" w:rsidRDefault="0097237E" w:rsidP="0097237E">
      <w:r>
        <w:rPr>
          <w:sz w:val="19"/>
          <w:szCs w:val="19"/>
        </w:rPr>
        <w:t>Здание нежилое, площадь 88,8 кв.м., кадастровый номер 37:15:011701:017:416/К</w:t>
      </w:r>
      <w:proofErr w:type="gramStart"/>
      <w:r>
        <w:rPr>
          <w:sz w:val="19"/>
          <w:szCs w:val="19"/>
        </w:rPr>
        <w:t>1</w:t>
      </w:r>
      <w:proofErr w:type="gramEnd"/>
      <w:r>
        <w:rPr>
          <w:sz w:val="19"/>
          <w:szCs w:val="19"/>
        </w:rPr>
        <w:t xml:space="preserve">, адрес: Ивановская область, </w:t>
      </w:r>
      <w:proofErr w:type="gramStart"/>
      <w:r>
        <w:rPr>
          <w:sz w:val="19"/>
          <w:szCs w:val="19"/>
        </w:rPr>
        <w:t>г</w:t>
      </w:r>
      <w:proofErr w:type="gramEnd"/>
      <w:r>
        <w:rPr>
          <w:sz w:val="19"/>
          <w:szCs w:val="19"/>
        </w:rPr>
        <w:t>. Родники, ул. Советская, д. 20; 81,85 % доли участия АО «</w:t>
      </w:r>
      <w:proofErr w:type="spellStart"/>
      <w:r>
        <w:rPr>
          <w:sz w:val="19"/>
          <w:szCs w:val="19"/>
        </w:rPr>
        <w:t>Родники-Деним</w:t>
      </w:r>
      <w:proofErr w:type="spellEnd"/>
      <w:r>
        <w:rPr>
          <w:sz w:val="19"/>
          <w:szCs w:val="19"/>
        </w:rPr>
        <w:t>» (ОГРН 1023701758410, ИНН 3721004582); дебиторская задолженность Астафьева Виктора Константиновича в размере 400000 рублей; дебиторская задолженность Владимирского отделения № 8611 ПАО «Сбербанк» в размере 500 рублей.</w:t>
      </w:r>
    </w:p>
    <w:sectPr w:rsidR="00C70FE0" w:rsidSect="00E0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70FE0"/>
    <w:rsid w:val="004D3FE3"/>
    <w:rsid w:val="0097237E"/>
    <w:rsid w:val="00AF1580"/>
    <w:rsid w:val="00C70FE0"/>
    <w:rsid w:val="00E0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2018-08-05T09:57:00Z</dcterms:created>
  <dcterms:modified xsi:type="dcterms:W3CDTF">2018-08-05T09:57:00Z</dcterms:modified>
</cp:coreProperties>
</file>