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23438B">
        <w:rPr>
          <w:rFonts w:ascii="Times New Roman" w:hAnsi="Times New Roman" w:cs="Times New Roman"/>
          <w:sz w:val="24"/>
          <w:szCs w:val="24"/>
        </w:rPr>
        <w:t xml:space="preserve">Организатор торгов – Конкурсный управляющий ООО «Торговый дом «АГРО» Жукова Татьяна Дмитриевна (ИНН 774307074099, СНИЛС 023-324-272 02), член САУ "СРО "ДЕЛО" (ИНН 5010029544, ОГРН 1035002205919, адрес:  105082, г. Москва,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Балакиревский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переулок, д. 19, офис 103, 106), действующая на основании определения Арбитражного суда Тульской области по делу №А68-2268/2016 от 15.11.2016 г., сообщает о проведении торгов по продаже имущества ООО «Торговый дом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«АГРО» (ИНН 7116129937, ОГРН 1067116005770):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38B">
        <w:rPr>
          <w:rFonts w:ascii="Times New Roman" w:hAnsi="Times New Roman" w:cs="Times New Roman"/>
          <w:sz w:val="24"/>
          <w:szCs w:val="24"/>
        </w:rPr>
        <w:t>Лот №1 в составе: 1).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Право аренды земельного участка, кад.№71:15:030101:0038, площадь  4772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., назначение - земли населенных пунктов, для эксплуатации склада минеральных удобрений и резервуара воды. Местоположение: примерно в 590 м по направлению на северо-восток от ориентира административное здание, расположенного за пределами участка, адрес ориентира: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, 9; 2). Нежилое отдельно стоящее здание-склад минеральных удобрений (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.23А), кад.№71:15:030110:237, площадь 729,2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Местоположение: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; 3). Сооружение-резервуар для воды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Лит 24А), кад.№71:15:030110:433 Площадь 64,1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Местоположение: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. Начальная цена продажи: 1 590 714,23 руб.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 xml:space="preserve">Лот №2 в составе: Гидротехническое сооружение плотина, инв. № БТИ 70:324:002:730002340, площадь 1224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Местоположение: 1600м на северо-запад от ориентира: административное здание, расположенное по адресу: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, 9. Права не оформлены. Начальная цена продажи: 2 864 726,57 руб.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38B">
        <w:rPr>
          <w:rFonts w:ascii="Times New Roman" w:hAnsi="Times New Roman" w:cs="Times New Roman"/>
          <w:sz w:val="24"/>
          <w:szCs w:val="24"/>
        </w:rPr>
        <w:t>Лот №3 в составе:1).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Право аренды земельного участка,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.№ 71:15:030110:0136, площадь 5233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., назначение - земли поселений, для эксплуатации котельной (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.17А) и механической мастерской (лит. 16А, 16А1). Местоположение: примерно в 115 метрах по направлению на северо-запад от ориентира: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, 9; 2). Нежилое отдельно стоящее здание-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мехмастерская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.16А, 16А1), кад.№71:15:030110:306, площадь 685,3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Местоположение: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; 3). Нежилое отдельно стоящее здание-котельная (Лит.17А) (цех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пеноблоков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), кад.№71:15:030110:440, площадь 271,9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Местоположение: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; 4). Нежилое отдельно стоящее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здание-материальный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склад (Лит.21А), кад.№71:15:030110:287 Площадь 622,9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Местоположение: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; 5). Нежилое отдельно стоящее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здание-крытый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ток (Лит.30А), кад.№71:15:030110:322, площадь 658.8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Местоположение: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; 6). Нежилое отдельно стоящее здание-навес для комбайнов и с/х техники, инв. № БТИ 70:324:002:730002340, площадь 436,1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Местоположение: 280м на северо-запад от ориентира: административное здание, расположенное Местоположение: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9. Права не оформлены; 7). Нежилое отдельно стоящее здание-навес для техники, кад.№71:15:030110:429, площадь 471,9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Местоположение: 200м на северо-запад от ориентира: административное здание, расположенное Местоположение: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9; 8). Комплект оборудования для производства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пеноблоков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-1 ед.; 9).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lastRenderedPageBreak/>
        <w:t>Станок токарный -1 ед.; 10).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Пресс–1 ед.; 11).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Кран-балка-1 ед. Начальная цена продажи: 2 211 431,89 руб.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38B">
        <w:rPr>
          <w:rFonts w:ascii="Times New Roman" w:hAnsi="Times New Roman" w:cs="Times New Roman"/>
          <w:sz w:val="24"/>
          <w:szCs w:val="24"/>
        </w:rPr>
        <w:t>Лот №4 в составе:1).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Право аренды земельного участка,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№ 71:15:030110:0132, площадь 981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., назначение - земли поселений, для эксплуатации административного здания, бани, столовой. Местоположение: установлено относительно ориентира административное здание, расположенного в границах участка, адрес ориентира: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, 9; 2). Нежилое отдельно стоящее здание-административное здание (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. 11А), кад.№71:15:030110:284, площадь 459,1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Местоположение: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, 9; 3). Нежилое отдельно стоящее здание-столовая (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.10А), кад.№71:15:030110:425, площадь 131,5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Местоположение: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Прохоровский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с.о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25; 4). Нежилое отдельно стоящее здание-баня, кад.№71:15:030110:434, площадь 192,2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Местоположение: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. Начальная цена продажи: 2 094 747,26 руб.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38B">
        <w:rPr>
          <w:rFonts w:ascii="Times New Roman" w:hAnsi="Times New Roman" w:cs="Times New Roman"/>
          <w:sz w:val="24"/>
          <w:szCs w:val="24"/>
        </w:rPr>
        <w:t>Лот №5 в составе:1).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Объект незавершенного строительного производства (58 % готовности) -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, кад.№71:15:030110:291, площадь155,5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Местоположение: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ул.Зеленая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, 23; 2). Объект незавершенного строительного производства (58% готовности) -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, кад.№71:15:030110:260, площадь 155,5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Местоположение: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ул.Зеленая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, 24; 3). Объект незавершенного строительного производства-фундамент (18% готовности) -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, кад.№71:15:030110:277, площадь 181,4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Местоположение: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. Начальная цена продажи: 535 565,61 руб.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38B">
        <w:rPr>
          <w:rFonts w:ascii="Times New Roman" w:hAnsi="Times New Roman" w:cs="Times New Roman"/>
          <w:sz w:val="24"/>
          <w:szCs w:val="24"/>
        </w:rPr>
        <w:t>Лот №6 в составе:1).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 xml:space="preserve">Право аренды земельного участка,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№71:15:010401:0134, площадь 2964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., назначение - земли сельскохозяйственного назначения, для эксплуатации зернохранилища (лит.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А). Местоположение: примерно в 480 метрах по направлению на север от ориентира д. Прудки, расположенного за пределами участка, адрес ориентира: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рудки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; 2). Нежилое отдельно стоящее здание-зернохранилище (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), кад.№71:15:030108:133, площадь 2011,9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. Местоположение: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рудки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. Начальная цена продажи: 6 279 595,76 руб.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38B">
        <w:rPr>
          <w:rFonts w:ascii="Times New Roman" w:hAnsi="Times New Roman" w:cs="Times New Roman"/>
          <w:sz w:val="24"/>
          <w:szCs w:val="24"/>
        </w:rPr>
        <w:t>Лот №7 в составе:1).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Автодорога к деревне Прудки (лит.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 xml:space="preserve">I-I), инв. № БТИ 70:324:002:730003640, протяженность 800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., асфальтобетон.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Местоположение: 2500м на запад от ориентира: административное здание, расположенное по адресу: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9. Права не оформлены; 2).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Автодорога к деревне Прудки (лит.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 xml:space="preserve">I-I), инв. № БТИ 70:324:002:730003630, протяженность 400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., асфальтобетон.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Местоположение: 3900м на юго-запад от ориентира: административное здание, расположенное по адресу: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9. Права не оформлены; 3).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Автодорога Коммунаров-Новомосковск (лит.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 xml:space="preserve">I-I), инв. № БТИ 70:324:002:730003620, протяженность 4800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., асфальтобетон.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Местоположение: 2600м на северо-запад от ориентира: административное </w:t>
      </w:r>
      <w:r w:rsidRPr="0023438B">
        <w:rPr>
          <w:rFonts w:ascii="Times New Roman" w:hAnsi="Times New Roman" w:cs="Times New Roman"/>
          <w:sz w:val="24"/>
          <w:szCs w:val="24"/>
        </w:rPr>
        <w:lastRenderedPageBreak/>
        <w:t xml:space="preserve">здание, расположенное по адресу: Тульская обл.,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Новомосковский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, 9. Права не оформлены. Начальная цена продажи: 5 174 089,38 руб.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 xml:space="preserve">Шаг аукциона составляет 5% начальной цены продажи лота. 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 xml:space="preserve">Ознакомление с имуществом и документами должника осуществляется по предварительной записи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тел: +79262248051.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 xml:space="preserve">Торги проводятся 02.04.2018 г. в 12.00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на ЭТП ООО «Системы ЭЛектронных Торгов» (107143, г. Москва, ул. Вербная, д. 6, стр. 1, ЭТП «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»), размещенной на сайте в сети Интернет: http://bankruptcy.selt-online.ru. 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>Дата начала приема заявок - 19.02.2017 г. в 12.00 МСК. Дата окончания приема заявок – 29.03.2018 в 12.00 МСК.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>Прием заявок осуществляется на сайте ЭТП «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»: http://bankruptcy.selt-online.ru. 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>Порядок представления заявок на участие в торгах и предложений о цене имущества должника, оформление участия в торгах, порядок проведения открытых торгов и определение победителя открытых торгов осуществляются в соответствии с ФЗ от 26.10.2002 г. №127-ФЗ «О несостоятельности (банкротстве)», Приказом Минэкономразвития России от 23.07.2015 г. №495, регламентом пользования ЭТП «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 xml:space="preserve">Задаток в размере 10% начальной цены продажи лота должен поступить до 12.00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29.03.2018 г. 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 xml:space="preserve">Реквизиты для внесения задатка: ООО «Системы Электронных Торгов», ИНН 7710761281, КПП 771801001,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/с 40702810502730000145  в ОАО «АЛЬФА-БАНК» в г. Москве, к/с 30101810200000000593, БИК 044525593. 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 xml:space="preserve">Победителем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открытых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торгов признается участник торгов, предложивший наиболее высокую цену.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 xml:space="preserve">Подведение итогов состоится 02.04.2018 г. в 16.00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на ЭТП «</w:t>
      </w:r>
      <w:proofErr w:type="spellStart"/>
      <w:r w:rsidRPr="0023438B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23438B">
        <w:rPr>
          <w:rFonts w:ascii="Times New Roman" w:hAnsi="Times New Roman" w:cs="Times New Roman"/>
          <w:sz w:val="24"/>
          <w:szCs w:val="24"/>
        </w:rPr>
        <w:t>» и оформляется протоколом о результатах проведения торгов.</w:t>
      </w:r>
    </w:p>
    <w:p w:rsidR="0023438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>Продажа имущества ООО «Торговый дом «АГРО» оформляется договором купли-продажи, заключаемым между конкурсным управляющим и победителем торгов. Конкурсный управляющий в течение 5 дней с даты подписания протокола о результатах проведения торгов направляет победителю торгов предложение заключить договор купли-продажи имущества должника с приложением проекта данного договора. Договор купли-продажи должен быть заключен в течение 5 дней со дня получения предложения о его заключении.</w:t>
      </w:r>
    </w:p>
    <w:p w:rsidR="00196F7B" w:rsidRPr="0023438B" w:rsidRDefault="0023438B" w:rsidP="0023438B">
      <w:pPr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 xml:space="preserve">Условия реализации имущества: оплата по договору купли-продажи - не позднее 30 рабочих дней с даты подписания договора купли-продажи по следующим реквизитам: ООО «Торговый дом «АГРО», ИНН 7116129937, КПП 711601001, </w:t>
      </w:r>
      <w:proofErr w:type="gramStart"/>
      <w:r w:rsidRPr="002343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>/с 40702810501050000248 в Тульском РФ АО «РОССЕЛЬХОЗБАНК», к/с 30101810400000000715, БИК 047003715.</w:t>
      </w:r>
      <w:bookmarkEnd w:id="0"/>
    </w:p>
    <w:sectPr w:rsidR="00196F7B" w:rsidRPr="0023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F6"/>
    <w:rsid w:val="002226CD"/>
    <w:rsid w:val="0023438B"/>
    <w:rsid w:val="008C47F6"/>
    <w:rsid w:val="00990A7C"/>
    <w:rsid w:val="00EB59BC"/>
    <w:rsid w:val="00E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технической поддержки</dc:creator>
  <cp:keywords/>
  <dc:description/>
  <cp:lastModifiedBy>Служба технической поддержки</cp:lastModifiedBy>
  <cp:revision>2</cp:revision>
  <dcterms:created xsi:type="dcterms:W3CDTF">2018-02-16T10:23:00Z</dcterms:created>
  <dcterms:modified xsi:type="dcterms:W3CDTF">2018-02-16T10:23:00Z</dcterms:modified>
</cp:coreProperties>
</file>