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E1" w:rsidRDefault="00F54CE1" w:rsidP="00F54CE1">
      <w:pPr>
        <w:pStyle w:val="a6"/>
        <w:widowControl/>
        <w:tabs>
          <w:tab w:val="left" w:pos="1276"/>
        </w:tabs>
        <w:autoSpaceDE/>
        <w:autoSpaceDN/>
        <w:adjustRightInd/>
        <w:spacing w:before="120" w:after="120"/>
        <w:ind w:left="0" w:firstLine="567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ПОЛНЫЙ ПЕРЕЧЕНЬ ИМУЩЕСТВА В СОСТАВЕ ЛОТОВ</w:t>
      </w:r>
    </w:p>
    <w:p w:rsidR="00F54CE1" w:rsidRDefault="00F54CE1" w:rsidP="00F54CE1">
      <w:pPr>
        <w:pStyle w:val="a6"/>
        <w:widowControl/>
        <w:tabs>
          <w:tab w:val="left" w:pos="1276"/>
        </w:tabs>
        <w:autoSpaceDE/>
        <w:autoSpaceDN/>
        <w:adjustRightInd/>
        <w:spacing w:before="120" w:after="120"/>
        <w:ind w:left="0" w:firstLine="567"/>
        <w:contextualSpacing/>
        <w:jc w:val="both"/>
        <w:rPr>
          <w:b/>
          <w:sz w:val="24"/>
          <w:szCs w:val="24"/>
          <w:u w:val="single"/>
        </w:rPr>
      </w:pPr>
    </w:p>
    <w:p w:rsidR="00F54CE1" w:rsidRDefault="00F54CE1" w:rsidP="00F54CE1">
      <w:pPr>
        <w:pStyle w:val="a6"/>
        <w:widowControl/>
        <w:tabs>
          <w:tab w:val="left" w:pos="1276"/>
        </w:tabs>
        <w:autoSpaceDE/>
        <w:autoSpaceDN/>
        <w:adjustRightInd/>
        <w:spacing w:before="120" w:after="120"/>
        <w:ind w:left="0" w:firstLine="567"/>
        <w:contextualSpacing/>
        <w:jc w:val="both"/>
        <w:rPr>
          <w:b/>
          <w:sz w:val="24"/>
          <w:szCs w:val="24"/>
        </w:rPr>
      </w:pPr>
      <w:r w:rsidRPr="002F7CB0">
        <w:rPr>
          <w:b/>
          <w:sz w:val="24"/>
          <w:szCs w:val="24"/>
          <w:u w:val="single"/>
        </w:rPr>
        <w:t>Лот № 1:</w:t>
      </w:r>
      <w:r w:rsidRPr="002F7CB0">
        <w:rPr>
          <w:b/>
          <w:sz w:val="24"/>
          <w:szCs w:val="24"/>
        </w:rPr>
        <w:t xml:space="preserve"> </w:t>
      </w:r>
      <w:proofErr w:type="gramStart"/>
      <w:r w:rsidRPr="002F7CB0">
        <w:rPr>
          <w:b/>
          <w:sz w:val="24"/>
          <w:szCs w:val="24"/>
        </w:rPr>
        <w:t xml:space="preserve">Имущество, расположенное по адресу Нижегородская область, город Богородск, улица </w:t>
      </w:r>
      <w:proofErr w:type="spellStart"/>
      <w:r w:rsidRPr="002F7CB0">
        <w:rPr>
          <w:b/>
          <w:sz w:val="24"/>
          <w:szCs w:val="24"/>
        </w:rPr>
        <w:t>Чернынышевского</w:t>
      </w:r>
      <w:proofErr w:type="spellEnd"/>
      <w:r w:rsidRPr="002F7CB0">
        <w:rPr>
          <w:b/>
          <w:sz w:val="24"/>
          <w:szCs w:val="24"/>
        </w:rPr>
        <w:t xml:space="preserve">, д. 40, в т.ч. объекты недвижимости, </w:t>
      </w:r>
      <w:r>
        <w:rPr>
          <w:b/>
          <w:sz w:val="24"/>
          <w:szCs w:val="24"/>
        </w:rPr>
        <w:t>заложенные</w:t>
      </w:r>
      <w:r w:rsidRPr="002F7CB0">
        <w:rPr>
          <w:b/>
          <w:sz w:val="24"/>
          <w:szCs w:val="24"/>
        </w:rPr>
        <w:t xml:space="preserve"> в обеспечение требований ПАО «Сбербанк России» (в настоящее время ООО «Патриот»), и оборудование, свободное от залога, с учетом наличия ограничения в виде долгосрочной аренды в пользу ООО «Олимп» </w:t>
      </w:r>
      <w:r w:rsidRPr="002F7CB0">
        <w:rPr>
          <w:b/>
          <w:color w:val="000000"/>
          <w:sz w:val="24"/>
          <w:szCs w:val="24"/>
          <w:lang w:eastAsia="ar-SA"/>
        </w:rPr>
        <w:t xml:space="preserve">с 01.07.2013 по 31.12.2023 (дата </w:t>
      </w:r>
      <w:proofErr w:type="spellStart"/>
      <w:r w:rsidRPr="002F7CB0">
        <w:rPr>
          <w:b/>
          <w:color w:val="000000"/>
          <w:sz w:val="24"/>
          <w:szCs w:val="24"/>
          <w:lang w:eastAsia="ar-SA"/>
        </w:rPr>
        <w:t>гос</w:t>
      </w:r>
      <w:proofErr w:type="spellEnd"/>
      <w:r w:rsidRPr="002F7CB0">
        <w:rPr>
          <w:b/>
          <w:color w:val="000000"/>
          <w:sz w:val="24"/>
          <w:szCs w:val="24"/>
          <w:lang w:eastAsia="ar-SA"/>
        </w:rPr>
        <w:t>. регистрации 10.08.2013 за №52-52-07/045/2013-185).</w:t>
      </w:r>
      <w:r w:rsidRPr="002F7CB0">
        <w:rPr>
          <w:b/>
          <w:sz w:val="24"/>
          <w:szCs w:val="24"/>
        </w:rPr>
        <w:t>:</w:t>
      </w:r>
      <w:proofErr w:type="gramEnd"/>
    </w:p>
    <w:p w:rsidR="00F54CE1" w:rsidRDefault="00F54CE1" w:rsidP="00F54CE1">
      <w:pPr>
        <w:pStyle w:val="a6"/>
        <w:widowControl/>
        <w:tabs>
          <w:tab w:val="left" w:pos="1276"/>
        </w:tabs>
        <w:autoSpaceDE/>
        <w:autoSpaceDN/>
        <w:adjustRightInd/>
        <w:spacing w:before="120" w:after="120"/>
        <w:ind w:left="0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Начальная цена лота № 1: </w:t>
      </w:r>
      <w:r w:rsidRPr="008F0534">
        <w:rPr>
          <w:b/>
          <w:sz w:val="24"/>
          <w:szCs w:val="24"/>
          <w:u w:val="single"/>
        </w:rPr>
        <w:t>48 699 184</w:t>
      </w:r>
      <w:r>
        <w:rPr>
          <w:b/>
          <w:sz w:val="24"/>
          <w:szCs w:val="24"/>
        </w:rPr>
        <w:t xml:space="preserve"> рублей.</w:t>
      </w:r>
    </w:p>
    <w:p w:rsidR="00F54CE1" w:rsidRDefault="00F54CE1" w:rsidP="00F54CE1">
      <w:pPr>
        <w:pStyle w:val="a6"/>
        <w:widowControl/>
        <w:tabs>
          <w:tab w:val="left" w:pos="1276"/>
        </w:tabs>
        <w:autoSpaceDE/>
        <w:autoSpaceDN/>
        <w:adjustRightInd/>
        <w:spacing w:before="120" w:after="120"/>
        <w:ind w:left="0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54CE1" w:rsidRPr="002F7CB0" w:rsidRDefault="00F54CE1" w:rsidP="00F54CE1">
      <w:pPr>
        <w:pStyle w:val="a6"/>
        <w:widowControl/>
        <w:tabs>
          <w:tab w:val="left" w:pos="1276"/>
        </w:tabs>
        <w:autoSpaceDE/>
        <w:autoSpaceDN/>
        <w:adjustRightInd/>
        <w:spacing w:before="120" w:after="120"/>
        <w:ind w:left="0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Залоговое имущество:</w:t>
      </w:r>
    </w:p>
    <w:tbl>
      <w:tblPr>
        <w:tblW w:w="9923" w:type="dxa"/>
        <w:tblInd w:w="108" w:type="dxa"/>
        <w:tblLayout w:type="fixed"/>
        <w:tblLook w:val="00A0"/>
      </w:tblPr>
      <w:tblGrid>
        <w:gridCol w:w="4395"/>
        <w:gridCol w:w="1559"/>
        <w:gridCol w:w="992"/>
        <w:gridCol w:w="1418"/>
        <w:gridCol w:w="1559"/>
      </w:tblGrid>
      <w:tr w:rsidR="00F54CE1" w:rsidRPr="00DF07AC" w:rsidTr="008D0307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D2732E" w:rsidRDefault="00F54CE1" w:rsidP="008D0307">
            <w:pPr>
              <w:jc w:val="center"/>
              <w:rPr>
                <w:b/>
                <w:color w:val="000000"/>
                <w:lang w:val="en-US" w:eastAsia="en-US" w:bidi="en-US"/>
              </w:rPr>
            </w:pPr>
            <w:proofErr w:type="spellStart"/>
            <w:r w:rsidRPr="00D2732E">
              <w:rPr>
                <w:b/>
                <w:color w:val="000000"/>
                <w:lang w:val="en-US" w:eastAsia="en-US" w:bidi="en-US"/>
              </w:rPr>
              <w:t>Наименование</w:t>
            </w:r>
            <w:proofErr w:type="spellEnd"/>
            <w:r w:rsidRPr="00D2732E">
              <w:rPr>
                <w:b/>
                <w:color w:val="000000"/>
                <w:lang w:val="en-US" w:eastAsia="en-US" w:bidi="en-US"/>
              </w:rPr>
              <w:t xml:space="preserve">  </w:t>
            </w:r>
            <w:proofErr w:type="spellStart"/>
            <w:r w:rsidRPr="00D2732E">
              <w:rPr>
                <w:b/>
                <w:color w:val="000000"/>
                <w:lang w:val="en-US" w:eastAsia="en-US" w:bidi="en-US"/>
              </w:rPr>
              <w:t>основных</w:t>
            </w:r>
            <w:proofErr w:type="spellEnd"/>
            <w:r w:rsidRPr="00D2732E">
              <w:rPr>
                <w:b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2732E">
              <w:rPr>
                <w:b/>
                <w:color w:val="000000"/>
                <w:lang w:val="en-US" w:eastAsia="en-US" w:bidi="en-US"/>
              </w:rPr>
              <w:t>средств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D2732E" w:rsidRDefault="00F54CE1" w:rsidP="008D0307">
            <w:pPr>
              <w:jc w:val="center"/>
              <w:rPr>
                <w:b/>
                <w:color w:val="000000"/>
                <w:lang w:val="en-US" w:eastAsia="en-US" w:bidi="en-US"/>
              </w:rPr>
            </w:pPr>
            <w:proofErr w:type="spellStart"/>
            <w:r w:rsidRPr="00D2732E">
              <w:rPr>
                <w:b/>
                <w:color w:val="000000"/>
                <w:lang w:val="en-US" w:eastAsia="en-US" w:bidi="en-US"/>
              </w:rPr>
              <w:t>Год</w:t>
            </w:r>
            <w:proofErr w:type="spellEnd"/>
            <w:r w:rsidRPr="00D2732E">
              <w:rPr>
                <w:b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2732E">
              <w:rPr>
                <w:b/>
                <w:color w:val="000000"/>
                <w:lang w:val="en-US" w:eastAsia="en-US" w:bidi="en-US"/>
              </w:rPr>
              <w:t>постановки</w:t>
            </w:r>
            <w:proofErr w:type="spellEnd"/>
            <w:r w:rsidRPr="00D2732E">
              <w:rPr>
                <w:b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2732E">
              <w:rPr>
                <w:b/>
                <w:color w:val="000000"/>
                <w:lang w:val="en-US" w:eastAsia="en-US" w:bidi="en-US"/>
              </w:rPr>
              <w:t>на</w:t>
            </w:r>
            <w:proofErr w:type="spellEnd"/>
            <w:r w:rsidRPr="00D2732E">
              <w:rPr>
                <w:b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2732E">
              <w:rPr>
                <w:b/>
                <w:color w:val="000000"/>
                <w:lang w:val="en-US" w:eastAsia="en-US" w:bidi="en-US"/>
              </w:rPr>
              <w:t>баланс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D2732E" w:rsidRDefault="00F54CE1" w:rsidP="008D0307">
            <w:pPr>
              <w:jc w:val="center"/>
              <w:rPr>
                <w:b/>
                <w:color w:val="000000"/>
                <w:lang w:val="en-US" w:eastAsia="en-US" w:bidi="en-US"/>
              </w:rPr>
            </w:pPr>
            <w:proofErr w:type="spellStart"/>
            <w:r w:rsidRPr="00D2732E">
              <w:rPr>
                <w:b/>
                <w:color w:val="000000"/>
                <w:lang w:val="en-US" w:eastAsia="en-US" w:bidi="en-US"/>
              </w:rPr>
              <w:t>Инв</w:t>
            </w:r>
            <w:proofErr w:type="spellEnd"/>
            <w:r w:rsidRPr="00D2732E">
              <w:rPr>
                <w:b/>
                <w:color w:val="000000"/>
                <w:lang w:val="en-US" w:eastAsia="en-US" w:bidi="en-US"/>
              </w:rPr>
              <w:t>.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D2732E" w:rsidRDefault="00F54CE1" w:rsidP="008D0307">
            <w:pPr>
              <w:jc w:val="center"/>
              <w:rPr>
                <w:b/>
                <w:color w:val="000000"/>
                <w:lang w:val="en-US" w:eastAsia="en-US" w:bidi="en-US"/>
              </w:rPr>
            </w:pPr>
            <w:r w:rsidRPr="00D2732E">
              <w:rPr>
                <w:b/>
                <w:color w:val="000000"/>
                <w:lang w:val="en-US" w:eastAsia="en-US" w:bidi="en-US"/>
              </w:rPr>
              <w:t>№ ДЗ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7A4473" w:rsidRDefault="00F54CE1" w:rsidP="008D0307">
            <w:pPr>
              <w:jc w:val="center"/>
              <w:rPr>
                <w:b/>
                <w:lang w:val="en-US" w:eastAsia="en-US" w:bidi="en-US"/>
              </w:rPr>
            </w:pPr>
            <w:r w:rsidRPr="007A4473">
              <w:rPr>
                <w:b/>
              </w:rPr>
              <w:t>Стоимость, руб.</w:t>
            </w:r>
          </w:p>
        </w:tc>
      </w:tr>
      <w:tr w:rsidR="00F54CE1" w:rsidRPr="00DF07AC" w:rsidTr="008D0307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E1" w:rsidRPr="004105BB" w:rsidRDefault="00F54CE1" w:rsidP="008D0307">
            <w:pPr>
              <w:jc w:val="both"/>
              <w:rPr>
                <w:color w:val="000000"/>
                <w:lang w:eastAsia="ar-SA"/>
              </w:rPr>
            </w:pPr>
            <w:r w:rsidRPr="004105BB">
              <w:t xml:space="preserve">Здание санатория-профилактория, площадью 1899,4 кв.м., </w:t>
            </w:r>
            <w:proofErr w:type="gramStart"/>
            <w:r w:rsidRPr="004105BB">
              <w:rPr>
                <w:color w:val="000000"/>
                <w:lang w:eastAsia="ar-SA"/>
              </w:rPr>
              <w:t>находящийся</w:t>
            </w:r>
            <w:proofErr w:type="gramEnd"/>
            <w:r w:rsidRPr="004105BB">
              <w:rPr>
                <w:color w:val="000000"/>
                <w:lang w:eastAsia="ar-SA"/>
              </w:rPr>
              <w:t xml:space="preserve"> по адресу: </w:t>
            </w:r>
            <w:proofErr w:type="gramStart"/>
            <w:r w:rsidRPr="004105BB">
              <w:rPr>
                <w:color w:val="000000"/>
                <w:lang w:eastAsia="ar-SA"/>
              </w:rPr>
              <w:t>Нижегородская</w:t>
            </w:r>
            <w:proofErr w:type="gramEnd"/>
            <w:r w:rsidRPr="004105BB">
              <w:rPr>
                <w:color w:val="000000"/>
                <w:lang w:eastAsia="ar-SA"/>
              </w:rPr>
              <w:t xml:space="preserve"> обл., г. Богородск, ул. Чернышевского, 40</w:t>
            </w:r>
          </w:p>
          <w:p w:rsidR="00F54CE1" w:rsidRPr="004105BB" w:rsidRDefault="00F54CE1" w:rsidP="008D0307">
            <w:pPr>
              <w:jc w:val="both"/>
              <w:rPr>
                <w:color w:val="000000"/>
                <w:lang w:eastAsia="ar-SA"/>
              </w:rPr>
            </w:pPr>
            <w:r w:rsidRPr="004105BB">
              <w:rPr>
                <w:color w:val="000000"/>
                <w:u w:val="single"/>
                <w:lang w:eastAsia="ar-SA"/>
              </w:rPr>
              <w:t xml:space="preserve">Ограничение: </w:t>
            </w:r>
            <w:r w:rsidRPr="004105BB">
              <w:rPr>
                <w:color w:val="000000"/>
                <w:lang w:eastAsia="ar-SA"/>
              </w:rPr>
              <w:t xml:space="preserve">аренда с 01.07.2013 по 31.12.2023 (дата </w:t>
            </w:r>
            <w:proofErr w:type="spellStart"/>
            <w:r w:rsidRPr="004105BB">
              <w:rPr>
                <w:color w:val="000000"/>
                <w:lang w:eastAsia="ar-SA"/>
              </w:rPr>
              <w:t>гос</w:t>
            </w:r>
            <w:proofErr w:type="spellEnd"/>
            <w:r w:rsidRPr="004105BB">
              <w:rPr>
                <w:color w:val="000000"/>
                <w:lang w:eastAsia="ar-SA"/>
              </w:rPr>
              <w:t>. регистрации 10.08.2013 за №52-52-07/045/2013-185).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lang w:eastAsia="en-US" w:bidi="en-US"/>
              </w:rPr>
            </w:pPr>
            <w:r w:rsidRPr="004105BB">
              <w:rPr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lang w:eastAsia="en-US" w:bidi="en-US"/>
              </w:rPr>
            </w:pPr>
            <w:r w:rsidRPr="004105BB">
              <w:rPr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r w:rsidRPr="004105BB">
              <w:t>ДИ 2-1649 от 25.12.06г.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7A4473" w:rsidRDefault="00F54CE1" w:rsidP="008D030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A4473">
              <w:rPr>
                <w:color w:val="000000"/>
              </w:rPr>
              <w:t>38 148 300</w:t>
            </w:r>
          </w:p>
        </w:tc>
      </w:tr>
      <w:tr w:rsidR="00F54CE1" w:rsidRPr="00DF07AC" w:rsidTr="008D0307">
        <w:trPr>
          <w:trHeight w:val="17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E1" w:rsidRPr="004105BB" w:rsidRDefault="00F54CE1" w:rsidP="008D0307">
            <w:pPr>
              <w:jc w:val="both"/>
              <w:rPr>
                <w:color w:val="000000"/>
                <w:lang w:eastAsia="ar-SA"/>
              </w:rPr>
            </w:pPr>
            <w:r w:rsidRPr="004105BB">
              <w:t xml:space="preserve">Здание хозяйственно-бытового корпуса санатория профилактория, площадью 294,8 кв.м., </w:t>
            </w:r>
            <w:proofErr w:type="gramStart"/>
            <w:r w:rsidRPr="004105BB">
              <w:rPr>
                <w:color w:val="000000"/>
                <w:lang w:eastAsia="ar-SA"/>
              </w:rPr>
              <w:t>находящийся</w:t>
            </w:r>
            <w:proofErr w:type="gramEnd"/>
            <w:r w:rsidRPr="004105BB">
              <w:rPr>
                <w:color w:val="000000"/>
                <w:lang w:eastAsia="ar-SA"/>
              </w:rPr>
              <w:t xml:space="preserve"> по адресу: </w:t>
            </w:r>
            <w:proofErr w:type="gramStart"/>
            <w:r w:rsidRPr="004105BB">
              <w:rPr>
                <w:color w:val="000000"/>
                <w:lang w:eastAsia="ar-SA"/>
              </w:rPr>
              <w:t>Нижегородская</w:t>
            </w:r>
            <w:proofErr w:type="gramEnd"/>
            <w:r w:rsidRPr="004105BB">
              <w:rPr>
                <w:color w:val="000000"/>
                <w:lang w:eastAsia="ar-SA"/>
              </w:rPr>
              <w:t xml:space="preserve"> обл., г. Богородск, ул. Чернышевского, 40</w:t>
            </w:r>
          </w:p>
          <w:p w:rsidR="00F54CE1" w:rsidRPr="004105BB" w:rsidRDefault="00F54CE1" w:rsidP="008D0307">
            <w:pPr>
              <w:jc w:val="both"/>
              <w:rPr>
                <w:color w:val="000000"/>
                <w:lang w:eastAsia="ar-SA"/>
              </w:rPr>
            </w:pPr>
            <w:r w:rsidRPr="004105BB">
              <w:rPr>
                <w:color w:val="000000"/>
                <w:u w:val="single"/>
                <w:lang w:eastAsia="ar-SA"/>
              </w:rPr>
              <w:t xml:space="preserve">Ограничение: </w:t>
            </w:r>
            <w:r w:rsidRPr="004105BB">
              <w:rPr>
                <w:color w:val="000000"/>
                <w:lang w:eastAsia="ar-SA"/>
              </w:rPr>
              <w:t xml:space="preserve">аренда с 01.07.2013 по 31.12.2023 (дата </w:t>
            </w:r>
            <w:proofErr w:type="spellStart"/>
            <w:r w:rsidRPr="004105BB">
              <w:rPr>
                <w:color w:val="000000"/>
                <w:lang w:eastAsia="ar-SA"/>
              </w:rPr>
              <w:t>гос</w:t>
            </w:r>
            <w:proofErr w:type="spellEnd"/>
            <w:r w:rsidRPr="004105BB">
              <w:rPr>
                <w:color w:val="000000"/>
                <w:lang w:eastAsia="ar-SA"/>
              </w:rPr>
              <w:t>. регистрации 10.08.2013 за №52-52-07/045/2013-185).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lang w:val="en-US" w:eastAsia="en-US" w:bidi="en-US"/>
              </w:rPr>
            </w:pPr>
            <w:r w:rsidRPr="004105BB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lang w:val="en-US" w:eastAsia="en-US" w:bidi="en-US"/>
              </w:rPr>
            </w:pPr>
            <w:r w:rsidRPr="004105BB">
              <w:rPr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CE1" w:rsidRPr="004105BB" w:rsidRDefault="00F54CE1" w:rsidP="008D0307">
            <w:r w:rsidRPr="004105BB">
              <w:t>ДИ 2-1649 от 25.12.06г.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CE1" w:rsidRPr="007A4473" w:rsidRDefault="00F54CE1" w:rsidP="008D0307">
            <w:pPr>
              <w:jc w:val="right"/>
              <w:rPr>
                <w:color w:val="000000"/>
              </w:rPr>
            </w:pPr>
            <w:r w:rsidRPr="007A4473">
              <w:rPr>
                <w:color w:val="000000"/>
              </w:rPr>
              <w:t>1 603 800</w:t>
            </w:r>
          </w:p>
        </w:tc>
      </w:tr>
      <w:tr w:rsidR="00F54CE1" w:rsidRPr="00DF07AC" w:rsidTr="008D0307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rPr>
                <w:color w:val="000000"/>
                <w:lang w:eastAsia="ar-SA"/>
              </w:rPr>
            </w:pPr>
            <w:r w:rsidRPr="004105BB">
              <w:t xml:space="preserve">Земельный участок, площадью 11171 кв.м., </w:t>
            </w:r>
            <w:r w:rsidRPr="004105BB">
              <w:rPr>
                <w:color w:val="000000"/>
                <w:lang w:eastAsia="ar-SA"/>
              </w:rPr>
              <w:t xml:space="preserve">находящийся по адресу: </w:t>
            </w:r>
            <w:proofErr w:type="gramStart"/>
            <w:r w:rsidRPr="004105BB">
              <w:rPr>
                <w:color w:val="000000"/>
                <w:lang w:eastAsia="ar-SA"/>
              </w:rPr>
              <w:t>Нижегородская</w:t>
            </w:r>
            <w:proofErr w:type="gramEnd"/>
            <w:r w:rsidRPr="004105BB">
              <w:rPr>
                <w:color w:val="000000"/>
                <w:lang w:eastAsia="ar-SA"/>
              </w:rPr>
              <w:t xml:space="preserve"> обл., г. Богородск, ул. Чернышевского, 40</w:t>
            </w:r>
            <w:r w:rsidRPr="004105BB">
              <w:rPr>
                <w:rFonts w:ascii="Calibri" w:eastAsia="Calibri" w:hAnsi="Calibri"/>
                <w:lang w:eastAsia="en-US"/>
              </w:rPr>
              <w:t xml:space="preserve"> </w:t>
            </w:r>
            <w:r w:rsidRPr="004105BB">
              <w:rPr>
                <w:color w:val="000000"/>
                <w:lang w:eastAsia="ar-SA"/>
              </w:rPr>
              <w:t>кадастровый номер: 52:23:0030706:41</w:t>
            </w:r>
          </w:p>
          <w:p w:rsidR="00F54CE1" w:rsidRPr="004105BB" w:rsidRDefault="00F54CE1" w:rsidP="008D0307">
            <w:r w:rsidRPr="004105BB">
              <w:rPr>
                <w:color w:val="000000"/>
                <w:u w:val="single"/>
                <w:lang w:eastAsia="ar-SA"/>
              </w:rPr>
              <w:t xml:space="preserve">Ограничение: </w:t>
            </w:r>
            <w:r w:rsidRPr="004105BB">
              <w:rPr>
                <w:color w:val="000000"/>
                <w:lang w:eastAsia="ar-SA"/>
              </w:rPr>
              <w:t xml:space="preserve">аренда с 01.07.2013 по 31.12.2023 (дата </w:t>
            </w:r>
            <w:proofErr w:type="spellStart"/>
            <w:r w:rsidRPr="004105BB">
              <w:rPr>
                <w:color w:val="000000"/>
                <w:lang w:eastAsia="ar-SA"/>
              </w:rPr>
              <w:t>гос</w:t>
            </w:r>
            <w:proofErr w:type="spellEnd"/>
            <w:r w:rsidRPr="004105BB">
              <w:rPr>
                <w:color w:val="000000"/>
                <w:lang w:eastAsia="ar-SA"/>
              </w:rPr>
              <w:t>. регистрации 10.08.2013 за №52-52-07/045/2013-185).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lang w:val="en-US" w:eastAsia="en-US" w:bidi="en-US"/>
              </w:rPr>
            </w:pPr>
            <w:r w:rsidRPr="004105BB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lang w:val="en-US" w:eastAsia="en-US" w:bidi="en-US"/>
              </w:rPr>
            </w:pPr>
            <w:r w:rsidRPr="004105BB">
              <w:rPr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r w:rsidRPr="004105BB">
              <w:t>ДИ 2-1649 от 25.12.06г.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7A4473" w:rsidRDefault="00F54CE1" w:rsidP="008D0307">
            <w:pPr>
              <w:jc w:val="right"/>
              <w:rPr>
                <w:color w:val="000000"/>
              </w:rPr>
            </w:pPr>
            <w:r w:rsidRPr="007A4473">
              <w:rPr>
                <w:color w:val="000000"/>
              </w:rPr>
              <w:t>8 266 500</w:t>
            </w:r>
          </w:p>
        </w:tc>
      </w:tr>
      <w:tr w:rsidR="00F54CE1" w:rsidRPr="00DF07AC" w:rsidTr="008D0307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7A4473" w:rsidRDefault="00F54CE1" w:rsidP="008D0307">
            <w:pPr>
              <w:jc w:val="center"/>
              <w:rPr>
                <w:b/>
              </w:rPr>
            </w:pPr>
            <w:r w:rsidRPr="007A4473">
              <w:rPr>
                <w:b/>
              </w:rPr>
              <w:t>48 018 600</w:t>
            </w:r>
          </w:p>
        </w:tc>
      </w:tr>
    </w:tbl>
    <w:p w:rsidR="00F54CE1" w:rsidRDefault="00F54CE1" w:rsidP="00F54CE1">
      <w:pPr>
        <w:shd w:val="clear" w:color="auto" w:fill="FFFFFF"/>
        <w:ind w:firstLine="567"/>
        <w:jc w:val="both"/>
        <w:rPr>
          <w:b/>
          <w:sz w:val="22"/>
          <w:szCs w:val="22"/>
        </w:rPr>
      </w:pPr>
    </w:p>
    <w:p w:rsidR="00F54CE1" w:rsidRDefault="00F54CE1" w:rsidP="00F54CE1">
      <w:pPr>
        <w:shd w:val="clear" w:color="auto" w:fill="FFFFFF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Имущество,</w:t>
      </w:r>
      <w:r w:rsidRPr="00D2732E">
        <w:rPr>
          <w:b/>
          <w:sz w:val="22"/>
          <w:szCs w:val="22"/>
          <w:shd w:val="clear" w:color="auto" w:fill="FFFFFF"/>
        </w:rPr>
        <w:t xml:space="preserve"> </w:t>
      </w:r>
      <w:r w:rsidRPr="00D2732E">
        <w:rPr>
          <w:b/>
          <w:sz w:val="22"/>
          <w:szCs w:val="22"/>
        </w:rPr>
        <w:t>свободное от залога:</w:t>
      </w:r>
    </w:p>
    <w:p w:rsidR="00F54CE1" w:rsidRDefault="00F54CE1" w:rsidP="00F54CE1">
      <w:pPr>
        <w:shd w:val="clear" w:color="auto" w:fill="FFFFFF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2"/>
        <w:gridCol w:w="2072"/>
        <w:gridCol w:w="1511"/>
        <w:gridCol w:w="1603"/>
      </w:tblGrid>
      <w:tr w:rsidR="00F54CE1" w:rsidRPr="002C3CA7" w:rsidTr="008D0307">
        <w:tc>
          <w:tcPr>
            <w:tcW w:w="4725" w:type="dxa"/>
          </w:tcPr>
          <w:p w:rsidR="00F54CE1" w:rsidRPr="00D2732E" w:rsidRDefault="00F54CE1" w:rsidP="008D0307">
            <w:pPr>
              <w:ind w:left="8" w:hanging="8"/>
              <w:jc w:val="center"/>
              <w:rPr>
                <w:b/>
              </w:rPr>
            </w:pPr>
            <w:r w:rsidRPr="00D2732E">
              <w:rPr>
                <w:b/>
              </w:rPr>
              <w:t>Наименование</w:t>
            </w:r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  <w:jc w:val="center"/>
              <w:rPr>
                <w:b/>
              </w:rPr>
            </w:pPr>
            <w:r w:rsidRPr="00D2732E">
              <w:rPr>
                <w:b/>
              </w:rPr>
              <w:t>Инвентарный номер</w:t>
            </w:r>
          </w:p>
        </w:tc>
        <w:tc>
          <w:tcPr>
            <w:tcW w:w="1513" w:type="dxa"/>
          </w:tcPr>
          <w:p w:rsidR="00F54CE1" w:rsidRPr="00D2732E" w:rsidRDefault="00F54CE1" w:rsidP="008D0307">
            <w:pPr>
              <w:ind w:left="63"/>
              <w:jc w:val="center"/>
              <w:rPr>
                <w:b/>
              </w:rPr>
            </w:pPr>
            <w:r w:rsidRPr="00D2732E">
              <w:rPr>
                <w:b/>
              </w:rPr>
              <w:t>Количество</w:t>
            </w:r>
          </w:p>
        </w:tc>
        <w:tc>
          <w:tcPr>
            <w:tcW w:w="1606" w:type="dxa"/>
          </w:tcPr>
          <w:p w:rsidR="00F54CE1" w:rsidRPr="007A4473" w:rsidRDefault="00F54CE1" w:rsidP="008D0307">
            <w:pPr>
              <w:ind w:left="63"/>
              <w:jc w:val="center"/>
              <w:rPr>
                <w:b/>
              </w:rPr>
            </w:pPr>
            <w:r w:rsidRPr="007A4473">
              <w:rPr>
                <w:b/>
              </w:rPr>
              <w:t>Стоимость, руб.</w:t>
            </w:r>
          </w:p>
        </w:tc>
      </w:tr>
      <w:tr w:rsidR="00F54CE1" w:rsidRPr="002C3CA7" w:rsidTr="008D0307">
        <w:tc>
          <w:tcPr>
            <w:tcW w:w="4725" w:type="dxa"/>
          </w:tcPr>
          <w:p w:rsidR="00F54CE1" w:rsidRPr="00D2732E" w:rsidRDefault="00F54CE1" w:rsidP="008D0307">
            <w:r w:rsidRPr="00D2732E">
              <w:t xml:space="preserve">Вентиляционная установка 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142919-4-7-206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27 900</w:t>
            </w:r>
          </w:p>
        </w:tc>
      </w:tr>
      <w:tr w:rsidR="00F54CE1" w:rsidRPr="002C3CA7" w:rsidTr="008D0307">
        <w:tc>
          <w:tcPr>
            <w:tcW w:w="4725" w:type="dxa"/>
          </w:tcPr>
          <w:p w:rsidR="00F54CE1" w:rsidRPr="00D2732E" w:rsidRDefault="00F54CE1" w:rsidP="008D0307">
            <w:r w:rsidRPr="00D2732E">
              <w:t xml:space="preserve">Вентиляционная установка 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142919-4-7-205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51 300</w:t>
            </w:r>
          </w:p>
        </w:tc>
      </w:tr>
      <w:tr w:rsidR="00F54CE1" w:rsidRPr="002C3CA7" w:rsidTr="008D0307">
        <w:tc>
          <w:tcPr>
            <w:tcW w:w="4725" w:type="dxa"/>
          </w:tcPr>
          <w:p w:rsidR="00F54CE1" w:rsidRPr="00D2732E" w:rsidRDefault="00F54CE1" w:rsidP="008D0307">
            <w:r w:rsidRPr="00D2732E">
              <w:t>Кондиционер  GENERAL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16293-3-5-171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6 750</w:t>
            </w:r>
          </w:p>
        </w:tc>
      </w:tr>
      <w:tr w:rsidR="00F54CE1" w:rsidRPr="002C3CA7" w:rsidTr="008D0307">
        <w:tc>
          <w:tcPr>
            <w:tcW w:w="4725" w:type="dxa"/>
          </w:tcPr>
          <w:p w:rsidR="00F54CE1" w:rsidRPr="00D2732E" w:rsidRDefault="00F54CE1" w:rsidP="008D0307">
            <w:r w:rsidRPr="00D2732E">
              <w:t>Кондиционер GENERAL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16293-3-5-172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6 750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16293-3-5-173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16293-3-5-174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16293-3-5-175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16293-3-5-176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16293-3-5-177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16293-3-5-178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16293-3-5-179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lastRenderedPageBreak/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16293-3-5-180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16293-3-5-181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16293-3-5-182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09HC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16293-3-5-183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12HC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16293-3-5-184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Кондиционер ELEKTROLUX EACS 18HC(нерабочий)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16293-3-5-185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>лифт 85568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14291-3-5-170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33 842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proofErr w:type="spellStart"/>
            <w:r w:rsidRPr="00D2732E">
              <w:t>Microdigital</w:t>
            </w:r>
            <w:proofErr w:type="spellEnd"/>
            <w:r w:rsidRPr="00D2732E">
              <w:t xml:space="preserve"> MDR-H0016 </w:t>
            </w:r>
            <w:proofErr w:type="spellStart"/>
            <w:r w:rsidRPr="00D2732E">
              <w:t>HD-SDI-видеорегистратор</w:t>
            </w:r>
            <w:proofErr w:type="spellEnd"/>
            <w:r w:rsidRPr="00D2732E">
              <w:t xml:space="preserve"> 16-ми канальный (10714040/070514/0017336/8, РЕСП</w:t>
            </w:r>
            <w:proofErr w:type="gramStart"/>
            <w:r w:rsidRPr="00D2732E">
              <w:t>.К</w:t>
            </w:r>
            <w:proofErr w:type="gramEnd"/>
            <w:r w:rsidRPr="00D2732E">
              <w:t>ОРЕЯ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143221-4-5-204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38 700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</w:t>
            </w:r>
            <w:proofErr w:type="spellEnd"/>
            <w:r w:rsidRPr="00D2732E">
              <w:t xml:space="preserve"> система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16293-3-5-186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</w:t>
            </w:r>
            <w:proofErr w:type="spellEnd"/>
            <w:r w:rsidRPr="00D2732E">
              <w:t xml:space="preserve"> </w:t>
            </w:r>
            <w:proofErr w:type="gramStart"/>
            <w:r w:rsidRPr="00D2732E">
              <w:t>-с</w:t>
            </w:r>
            <w:proofErr w:type="gramEnd"/>
            <w:r w:rsidRPr="00D2732E">
              <w:t>истема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16293-3-5-187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 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16293-3-5-188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16293-3-5-189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16293-3-5-190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16293-3-5-191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16293-3-5-192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16293-3-5-193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16293-3-5-194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16293-3-5-195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16293-3-5-196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bottom"/>
          </w:tcPr>
          <w:p w:rsidR="00F54CE1" w:rsidRPr="00D2732E" w:rsidRDefault="00F54CE1" w:rsidP="008D0307">
            <w:r w:rsidRPr="00D2732E">
              <w:t xml:space="preserve">Кондиционер </w:t>
            </w:r>
            <w:proofErr w:type="spellStart"/>
            <w:r w:rsidRPr="00D2732E">
              <w:t>сплит-система</w:t>
            </w:r>
            <w:proofErr w:type="spellEnd"/>
            <w:r w:rsidRPr="00D2732E">
              <w:t xml:space="preserve"> BALLU BSC-09H(нерабочий)</w:t>
            </w:r>
          </w:p>
        </w:tc>
        <w:tc>
          <w:tcPr>
            <w:tcW w:w="2079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16293-3-5-197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3 604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r w:rsidRPr="00D2732E">
              <w:t xml:space="preserve">Котел </w:t>
            </w:r>
            <w:proofErr w:type="spellStart"/>
            <w:r w:rsidRPr="00D2732E">
              <w:t>Фирелли</w:t>
            </w:r>
            <w:proofErr w:type="spellEnd"/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  <w:r w:rsidRPr="00D2732E">
              <w:t>-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4 230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r w:rsidRPr="00D2732E">
              <w:t>Насос Сетевой системы отопления гостиницы</w:t>
            </w:r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  <w:r w:rsidRPr="00D2732E">
              <w:t>-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10 890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proofErr w:type="spellStart"/>
            <w:r w:rsidRPr="00D2732E">
              <w:t>Расширетельный</w:t>
            </w:r>
            <w:proofErr w:type="spellEnd"/>
            <w:r w:rsidRPr="00D2732E">
              <w:t xml:space="preserve"> Бак</w:t>
            </w:r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  <w:r w:rsidRPr="00D2732E">
              <w:t>-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5 310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r w:rsidRPr="00D2732E">
              <w:t>Узел учета расхода газа</w:t>
            </w:r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  <w:r w:rsidRPr="00D2732E">
              <w:t>-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4 140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r w:rsidRPr="00D2732E">
              <w:t xml:space="preserve">Установка </w:t>
            </w:r>
            <w:proofErr w:type="spellStart"/>
            <w:r w:rsidRPr="00D2732E">
              <w:t>химводоподготовки</w:t>
            </w:r>
            <w:proofErr w:type="spellEnd"/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  <w:r w:rsidRPr="00D2732E">
              <w:t>-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5 490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r w:rsidRPr="00D2732E">
              <w:t>Щит управления автоматикой котельной</w:t>
            </w:r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  <w:r w:rsidRPr="00D2732E">
              <w:t>-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5 220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r w:rsidRPr="00D2732E">
              <w:t>Насос ГВС</w:t>
            </w:r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  <w:r w:rsidRPr="00D2732E">
              <w:t>-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r w:rsidRPr="00D2732E">
              <w:t>Насос системы отопления</w:t>
            </w:r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  <w:r w:rsidRPr="00D2732E">
              <w:t>-</w:t>
            </w:r>
          </w:p>
        </w:tc>
        <w:tc>
          <w:tcPr>
            <w:tcW w:w="1513" w:type="dxa"/>
            <w:vAlign w:val="bottom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13 975</w:t>
            </w:r>
          </w:p>
        </w:tc>
      </w:tr>
      <w:tr w:rsidR="00F54CE1" w:rsidRPr="002C3CA7" w:rsidTr="008D0307">
        <w:tc>
          <w:tcPr>
            <w:tcW w:w="4725" w:type="dxa"/>
            <w:vAlign w:val="center"/>
          </w:tcPr>
          <w:p w:rsidR="00F54CE1" w:rsidRPr="00D2732E" w:rsidRDefault="00F54CE1" w:rsidP="008D0307">
            <w:r w:rsidRPr="00D2732E">
              <w:t xml:space="preserve">Трансформаторная  подстанция жилого поселка, кадастровый номер 52:23:0030206:276, </w:t>
            </w:r>
            <w:proofErr w:type="gramStart"/>
            <w:r w:rsidRPr="00D2732E">
              <w:t>нежилое</w:t>
            </w:r>
            <w:proofErr w:type="gramEnd"/>
            <w:r w:rsidRPr="00D2732E">
              <w:t>,  площадь 21,3 кв.м. адрес: Нижегородская область , г</w:t>
            </w:r>
            <w:proofErr w:type="gramStart"/>
            <w:r w:rsidRPr="00D2732E">
              <w:t>.Б</w:t>
            </w:r>
            <w:proofErr w:type="gramEnd"/>
            <w:r w:rsidRPr="00D2732E">
              <w:t>огородск, ул.Чернышевского,д.29 б</w:t>
            </w:r>
          </w:p>
        </w:tc>
        <w:tc>
          <w:tcPr>
            <w:tcW w:w="2079" w:type="dxa"/>
          </w:tcPr>
          <w:p w:rsidR="00F54CE1" w:rsidRPr="00D2732E" w:rsidRDefault="00F54CE1" w:rsidP="008D0307">
            <w:pPr>
              <w:ind w:left="8" w:hanging="8"/>
            </w:pPr>
          </w:p>
        </w:tc>
        <w:tc>
          <w:tcPr>
            <w:tcW w:w="1513" w:type="dxa"/>
          </w:tcPr>
          <w:p w:rsidR="00F54CE1" w:rsidRPr="00D2732E" w:rsidRDefault="00F54CE1" w:rsidP="008D0307">
            <w:pPr>
              <w:ind w:left="63"/>
            </w:pPr>
          </w:p>
          <w:p w:rsidR="00F54CE1" w:rsidRPr="00D2732E" w:rsidRDefault="00F54CE1" w:rsidP="008D0307"/>
          <w:p w:rsidR="00F54CE1" w:rsidRPr="00D2732E" w:rsidRDefault="00F54CE1" w:rsidP="008D0307"/>
          <w:p w:rsidR="00F54CE1" w:rsidRPr="00D2732E" w:rsidRDefault="00F54CE1" w:rsidP="008D0307">
            <w:r w:rsidRPr="00D2732E">
              <w:t xml:space="preserve">           1</w:t>
            </w:r>
          </w:p>
        </w:tc>
        <w:tc>
          <w:tcPr>
            <w:tcW w:w="1606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346 500</w:t>
            </w:r>
          </w:p>
        </w:tc>
      </w:tr>
    </w:tbl>
    <w:p w:rsidR="00F54CE1" w:rsidRDefault="00F54CE1" w:rsidP="00F54CE1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F54CE1" w:rsidRDefault="00F54CE1" w:rsidP="00F54CE1">
      <w:pPr>
        <w:shd w:val="clear" w:color="auto" w:fill="FFFFFF"/>
        <w:ind w:right="43" w:firstLine="567"/>
        <w:jc w:val="both"/>
        <w:rPr>
          <w:b/>
          <w:sz w:val="24"/>
          <w:szCs w:val="24"/>
          <w:u w:val="single"/>
        </w:rPr>
      </w:pPr>
    </w:p>
    <w:p w:rsidR="00F54CE1" w:rsidRDefault="00F54CE1" w:rsidP="00F54CE1">
      <w:pPr>
        <w:shd w:val="clear" w:color="auto" w:fill="FFFFFF"/>
        <w:ind w:right="43" w:firstLine="567"/>
        <w:jc w:val="both"/>
        <w:rPr>
          <w:b/>
          <w:sz w:val="24"/>
          <w:szCs w:val="24"/>
        </w:rPr>
      </w:pPr>
      <w:r w:rsidRPr="007000F2">
        <w:rPr>
          <w:b/>
          <w:sz w:val="24"/>
          <w:szCs w:val="24"/>
          <w:u w:val="single"/>
        </w:rPr>
        <w:t>Лот №2:</w:t>
      </w:r>
      <w:r w:rsidRPr="007000F2">
        <w:rPr>
          <w:b/>
          <w:sz w:val="24"/>
          <w:szCs w:val="24"/>
        </w:rPr>
        <w:t xml:space="preserve"> </w:t>
      </w:r>
      <w:proofErr w:type="gramStart"/>
      <w:r w:rsidRPr="007000F2">
        <w:rPr>
          <w:b/>
          <w:sz w:val="24"/>
          <w:szCs w:val="24"/>
        </w:rPr>
        <w:t xml:space="preserve">Имущество, расположенное по адресу </w:t>
      </w:r>
      <w:r w:rsidRPr="007000F2">
        <w:rPr>
          <w:b/>
          <w:sz w:val="24"/>
          <w:szCs w:val="24"/>
          <w:shd w:val="clear" w:color="auto" w:fill="FFFFFF"/>
        </w:rPr>
        <w:t xml:space="preserve">Нижегородская обл., </w:t>
      </w:r>
      <w:proofErr w:type="spellStart"/>
      <w:r w:rsidRPr="007000F2">
        <w:rPr>
          <w:b/>
          <w:sz w:val="24"/>
          <w:szCs w:val="24"/>
          <w:shd w:val="clear" w:color="auto" w:fill="FFFFFF"/>
        </w:rPr>
        <w:t>Богородский</w:t>
      </w:r>
      <w:proofErr w:type="spellEnd"/>
      <w:r w:rsidRPr="007000F2">
        <w:rPr>
          <w:b/>
          <w:sz w:val="24"/>
          <w:szCs w:val="24"/>
          <w:shd w:val="clear" w:color="auto" w:fill="FFFFFF"/>
        </w:rPr>
        <w:t xml:space="preserve"> р-н, г.  Богородск, ул. Данилова, д. 36 и д. 27,  </w:t>
      </w:r>
      <w:r w:rsidRPr="007000F2">
        <w:rPr>
          <w:b/>
          <w:sz w:val="24"/>
          <w:szCs w:val="24"/>
        </w:rPr>
        <w:t>в т.ч. объекты недвижимости</w:t>
      </w:r>
      <w:r>
        <w:rPr>
          <w:b/>
          <w:sz w:val="24"/>
          <w:szCs w:val="24"/>
        </w:rPr>
        <w:t xml:space="preserve"> и оборудование</w:t>
      </w:r>
      <w:r w:rsidRPr="007000F2">
        <w:rPr>
          <w:b/>
          <w:sz w:val="24"/>
          <w:szCs w:val="24"/>
        </w:rPr>
        <w:t>, заложенные в обеспечение требований ПАО «Сбербанк России» (в настоящее время ООО «Патриот»)</w:t>
      </w:r>
      <w:r>
        <w:rPr>
          <w:b/>
          <w:sz w:val="24"/>
          <w:szCs w:val="24"/>
        </w:rPr>
        <w:t xml:space="preserve"> и имущество,  свободное от залога.</w:t>
      </w:r>
      <w:proofErr w:type="gramEnd"/>
    </w:p>
    <w:p w:rsidR="00F54CE1" w:rsidRDefault="00F54CE1" w:rsidP="00F54CE1">
      <w:pPr>
        <w:shd w:val="clear" w:color="auto" w:fill="FFFFFF"/>
        <w:ind w:right="4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Начальная цена лота № 2:   </w:t>
      </w:r>
      <w:r>
        <w:rPr>
          <w:b/>
          <w:sz w:val="24"/>
          <w:szCs w:val="24"/>
          <w:u w:val="single"/>
        </w:rPr>
        <w:t xml:space="preserve">100 473 750,00 </w:t>
      </w:r>
      <w:r>
        <w:rPr>
          <w:b/>
          <w:sz w:val="24"/>
          <w:szCs w:val="24"/>
        </w:rPr>
        <w:t>рублей.</w:t>
      </w:r>
    </w:p>
    <w:p w:rsidR="00F54CE1" w:rsidRDefault="00F54CE1" w:rsidP="00F54CE1">
      <w:pPr>
        <w:shd w:val="clear" w:color="auto" w:fill="FFFFFF"/>
        <w:ind w:right="43" w:firstLine="567"/>
        <w:jc w:val="both"/>
        <w:rPr>
          <w:b/>
          <w:sz w:val="24"/>
          <w:szCs w:val="24"/>
        </w:rPr>
      </w:pPr>
    </w:p>
    <w:p w:rsidR="00F54CE1" w:rsidRDefault="00F54CE1" w:rsidP="00F54CE1">
      <w:pPr>
        <w:shd w:val="clear" w:color="auto" w:fill="FFFFFF"/>
        <w:ind w:right="4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Залоговое имущество:</w:t>
      </w:r>
    </w:p>
    <w:p w:rsidR="00F54CE1" w:rsidRDefault="00F54CE1" w:rsidP="00F54CE1">
      <w:pPr>
        <w:shd w:val="clear" w:color="auto" w:fill="FFFFFF"/>
        <w:ind w:right="43" w:firstLine="567"/>
        <w:jc w:val="both"/>
        <w:rPr>
          <w:b/>
          <w:sz w:val="24"/>
          <w:szCs w:val="24"/>
        </w:rPr>
      </w:pPr>
    </w:p>
    <w:tbl>
      <w:tblPr>
        <w:tblW w:w="9782" w:type="dxa"/>
        <w:tblInd w:w="108" w:type="dxa"/>
        <w:tblLayout w:type="fixed"/>
        <w:tblLook w:val="00A0"/>
      </w:tblPr>
      <w:tblGrid>
        <w:gridCol w:w="3828"/>
        <w:gridCol w:w="1276"/>
        <w:gridCol w:w="1134"/>
        <w:gridCol w:w="992"/>
        <w:gridCol w:w="1276"/>
        <w:gridCol w:w="1276"/>
      </w:tblGrid>
      <w:tr w:rsidR="00F54CE1" w:rsidRPr="007000F2" w:rsidTr="008D0307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286B0E" w:rsidRDefault="00F54CE1" w:rsidP="008D0307">
            <w:pPr>
              <w:jc w:val="center"/>
              <w:rPr>
                <w:b/>
              </w:rPr>
            </w:pPr>
            <w:r w:rsidRPr="00286B0E">
              <w:rPr>
                <w:b/>
              </w:rPr>
              <w:t>Наименование 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b/>
                <w:lang w:eastAsia="en-US" w:bidi="en-US"/>
              </w:rPr>
            </w:pPr>
            <w:r w:rsidRPr="004105BB">
              <w:rPr>
                <w:b/>
                <w:lang w:eastAsia="en-US" w:bidi="en-US"/>
              </w:rPr>
              <w:t>Год постановки на баланс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b/>
                <w:lang w:eastAsia="en-US" w:bidi="en-US"/>
              </w:rPr>
            </w:pPr>
            <w:r w:rsidRPr="004105BB">
              <w:rPr>
                <w:b/>
                <w:lang w:eastAsia="en-US" w:bidi="en-US"/>
              </w:rPr>
              <w:t>Инв.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b/>
                <w:lang w:eastAsia="en-US" w:bidi="en-US"/>
              </w:rPr>
            </w:pPr>
            <w:proofErr w:type="spellStart"/>
            <w:r w:rsidRPr="004105BB">
              <w:rPr>
                <w:b/>
                <w:lang w:eastAsia="en-US" w:bidi="en-US"/>
              </w:rPr>
              <w:t>Зав.№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b/>
              </w:rPr>
            </w:pPr>
            <w:r w:rsidRPr="00286B0E">
              <w:rPr>
                <w:b/>
              </w:rPr>
              <w:t>Дата и номер договора залога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7A4473" w:rsidRDefault="00F54CE1" w:rsidP="008D0307">
            <w:pPr>
              <w:jc w:val="center"/>
              <w:rPr>
                <w:b/>
              </w:rPr>
            </w:pPr>
            <w:r w:rsidRPr="007A4473">
              <w:rPr>
                <w:b/>
              </w:rPr>
              <w:t>Стоимость, руб.</w:t>
            </w:r>
          </w:p>
        </w:tc>
      </w:tr>
      <w:tr w:rsidR="00F54CE1" w:rsidRPr="007000F2" w:rsidTr="008D03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286B0E" w:rsidRDefault="00F54CE1" w:rsidP="008D0307">
            <w:r w:rsidRPr="00286B0E">
              <w:t xml:space="preserve">здание столовой, площадью 590,5 кв.м., </w:t>
            </w:r>
            <w:proofErr w:type="gramStart"/>
            <w:r w:rsidRPr="00286B0E">
              <w:rPr>
                <w:color w:val="000000"/>
                <w:lang w:eastAsia="ar-SA"/>
              </w:rPr>
              <w:t>находящийся</w:t>
            </w:r>
            <w:proofErr w:type="gramEnd"/>
            <w:r w:rsidRPr="00286B0E">
              <w:rPr>
                <w:color w:val="000000"/>
                <w:lang w:eastAsia="ar-SA"/>
              </w:rPr>
              <w:t xml:space="preserve"> по адресу: Нижегородская обл., г. Богородск, ул. Данилова,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>ДИ 2-1649 от 25.12.06г.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3 725 100</w:t>
            </w:r>
          </w:p>
        </w:tc>
      </w:tr>
      <w:tr w:rsidR="00F54CE1" w:rsidRPr="007000F2" w:rsidTr="008D03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 xml:space="preserve">Земельный участок, площадью 22295 кв.м., </w:t>
            </w:r>
            <w:r w:rsidRPr="00286B0E">
              <w:rPr>
                <w:color w:val="000000"/>
                <w:lang w:eastAsia="ar-SA"/>
              </w:rPr>
              <w:t>находящийся по адресу: Нижегородская обл., г. Богородск, ул. Данилова,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>ДИ 1-1046 от 17.07.08г.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5 193 000</w:t>
            </w:r>
          </w:p>
        </w:tc>
      </w:tr>
      <w:tr w:rsidR="00F54CE1" w:rsidRPr="007000F2" w:rsidTr="008D0307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 xml:space="preserve">Здание производственного корпуса </w:t>
            </w:r>
            <w:proofErr w:type="spellStart"/>
            <w:r w:rsidRPr="00286B0E">
              <w:t>краснодубного</w:t>
            </w:r>
            <w:proofErr w:type="spellEnd"/>
            <w:r w:rsidRPr="00286B0E">
              <w:t xml:space="preserve"> производства и проходной основного производства, площадью 10557,3 кв.м., </w:t>
            </w:r>
            <w:proofErr w:type="gramStart"/>
            <w:r w:rsidRPr="00286B0E">
              <w:rPr>
                <w:color w:val="000000"/>
                <w:lang w:eastAsia="ar-SA"/>
              </w:rPr>
              <w:t>находящийся</w:t>
            </w:r>
            <w:proofErr w:type="gramEnd"/>
            <w:r w:rsidRPr="00286B0E">
              <w:rPr>
                <w:color w:val="000000"/>
                <w:lang w:eastAsia="ar-SA"/>
              </w:rPr>
              <w:t xml:space="preserve"> по адресу: Нижегородская обл., г. Богородск, ул. Данилова,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>ДИ 1-1046 от 17.07.08г.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37 705 500</w:t>
            </w:r>
          </w:p>
        </w:tc>
      </w:tr>
      <w:tr w:rsidR="00F54CE1" w:rsidRPr="007000F2" w:rsidTr="008D0307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 xml:space="preserve">здание котельной основного производства, площадью 808,7 кв.м., </w:t>
            </w:r>
            <w:proofErr w:type="gramStart"/>
            <w:r w:rsidRPr="00286B0E">
              <w:rPr>
                <w:color w:val="000000"/>
                <w:lang w:eastAsia="ar-SA"/>
              </w:rPr>
              <w:t>находящийся</w:t>
            </w:r>
            <w:proofErr w:type="gramEnd"/>
            <w:r w:rsidRPr="00286B0E">
              <w:rPr>
                <w:color w:val="000000"/>
                <w:lang w:eastAsia="ar-SA"/>
              </w:rPr>
              <w:t xml:space="preserve"> по адресу: Нижегородская обл., г. Богородск, ул. Данилова,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>ДИ 1-1046 от 17.07.08г.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2 888 100</w:t>
            </w:r>
          </w:p>
        </w:tc>
      </w:tr>
      <w:tr w:rsidR="00F54CE1" w:rsidRPr="007000F2" w:rsidTr="008D0307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 xml:space="preserve">Очистные сооружения канализации, площадью 647,3 кв.м., </w:t>
            </w:r>
            <w:proofErr w:type="gramStart"/>
            <w:r w:rsidRPr="00286B0E">
              <w:rPr>
                <w:color w:val="000000"/>
                <w:lang w:eastAsia="ar-SA"/>
              </w:rPr>
              <w:t>находящийся</w:t>
            </w:r>
            <w:proofErr w:type="gramEnd"/>
            <w:r w:rsidRPr="00286B0E">
              <w:rPr>
                <w:color w:val="000000"/>
                <w:lang w:eastAsia="ar-SA"/>
              </w:rPr>
              <w:t xml:space="preserve"> по адресу: Нижегородская обл., г. Богородск, ул. Данилова,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>ДИ 1-1046 от 17.07.08г.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2 312 100</w:t>
            </w:r>
          </w:p>
        </w:tc>
      </w:tr>
      <w:tr w:rsidR="00F54CE1" w:rsidRPr="007000F2" w:rsidTr="008D0307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286B0E" w:rsidRDefault="00F54CE1" w:rsidP="008D0307">
            <w:r w:rsidRPr="00286B0E">
              <w:t xml:space="preserve">Земельный участок, площадью 15676 кв.м., </w:t>
            </w:r>
            <w:r w:rsidRPr="00286B0E">
              <w:rPr>
                <w:color w:val="000000"/>
                <w:lang w:eastAsia="ar-SA"/>
              </w:rPr>
              <w:t>находящийся по адресу: Нижегородская обл., г. Богородск, ул. Данилова,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>ДИ 2-1649 от 25.12.06г.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3 651 300</w:t>
            </w:r>
          </w:p>
        </w:tc>
      </w:tr>
      <w:tr w:rsidR="00F54CE1" w:rsidRPr="007000F2" w:rsidTr="008D0307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286B0E" w:rsidRDefault="00F54CE1" w:rsidP="008D0307">
            <w:r w:rsidRPr="00286B0E">
              <w:t xml:space="preserve">Здание заводоуправления, площадью 536,7 кв.м., </w:t>
            </w:r>
            <w:proofErr w:type="gramStart"/>
            <w:r w:rsidRPr="00286B0E">
              <w:rPr>
                <w:color w:val="000000"/>
                <w:lang w:eastAsia="ar-SA"/>
              </w:rPr>
              <w:t>находящийся</w:t>
            </w:r>
            <w:proofErr w:type="gramEnd"/>
            <w:r w:rsidRPr="00286B0E">
              <w:rPr>
                <w:color w:val="000000"/>
                <w:lang w:eastAsia="ar-SA"/>
              </w:rPr>
              <w:t xml:space="preserve"> по адресу: Нижегородская обл., г. Богородск, ул. Данилова,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>ДИ 2-1649 от 25.12.06г.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3 385 800</w:t>
            </w:r>
          </w:p>
        </w:tc>
      </w:tr>
      <w:tr w:rsidR="00F54CE1" w:rsidRPr="007000F2" w:rsidTr="008D03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286B0E" w:rsidRDefault="00F54CE1" w:rsidP="008D0307">
            <w:r w:rsidRPr="00286B0E">
              <w:t xml:space="preserve">Здание склада </w:t>
            </w:r>
            <w:proofErr w:type="spellStart"/>
            <w:r w:rsidRPr="00286B0E">
              <w:t>зап</w:t>
            </w:r>
            <w:proofErr w:type="spellEnd"/>
            <w:r w:rsidRPr="00286B0E">
              <w:t xml:space="preserve">. частей, площадью 875,3 кв.м., </w:t>
            </w:r>
            <w:proofErr w:type="gramStart"/>
            <w:r w:rsidRPr="00286B0E">
              <w:rPr>
                <w:color w:val="000000"/>
                <w:lang w:eastAsia="ar-SA"/>
              </w:rPr>
              <w:t>находящийся</w:t>
            </w:r>
            <w:proofErr w:type="gramEnd"/>
            <w:r w:rsidRPr="00286B0E">
              <w:rPr>
                <w:color w:val="000000"/>
                <w:lang w:eastAsia="ar-SA"/>
              </w:rPr>
              <w:t xml:space="preserve"> по адресу: Нижегородская обл., г. Богородск, ул. Данилова,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lang w:val="en-US" w:eastAsia="en-US" w:bidi="en-US"/>
              </w:rPr>
            </w:pPr>
            <w:r w:rsidRPr="00286B0E">
              <w:rPr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r w:rsidRPr="00286B0E">
              <w:t>ДИ 2-1649 от 25.12.06г.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2 618 100</w:t>
            </w:r>
          </w:p>
        </w:tc>
      </w:tr>
      <w:tr w:rsidR="00F54CE1" w:rsidRPr="007000F2" w:rsidTr="008D0307">
        <w:trPr>
          <w:trHeight w:val="303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F319EE" w:rsidRDefault="00F54CE1" w:rsidP="008D0307">
            <w:pPr>
              <w:rPr>
                <w:rFonts w:eastAsia="Calibri"/>
                <w:b/>
                <w:lang w:eastAsia="en-US"/>
              </w:rPr>
            </w:pPr>
            <w:r w:rsidRPr="00F319EE">
              <w:rPr>
                <w:rFonts w:eastAsia="Calibri"/>
                <w:b/>
                <w:lang w:eastAsia="en-US"/>
              </w:rPr>
              <w:t>ИТОГО по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7A4473" w:rsidRDefault="00F54CE1" w:rsidP="008D0307">
            <w:pPr>
              <w:rPr>
                <w:rFonts w:eastAsia="Calibri"/>
                <w:b/>
                <w:lang w:eastAsia="en-US"/>
              </w:rPr>
            </w:pPr>
            <w:r w:rsidRPr="007A4473">
              <w:rPr>
                <w:rFonts w:eastAsia="Calibri"/>
                <w:b/>
                <w:lang w:eastAsia="en-US"/>
              </w:rPr>
              <w:t>61 479 000</w:t>
            </w:r>
          </w:p>
        </w:tc>
      </w:tr>
    </w:tbl>
    <w:p w:rsidR="00F54CE1" w:rsidRDefault="00F54CE1" w:rsidP="00F54CE1">
      <w:pPr>
        <w:shd w:val="clear" w:color="auto" w:fill="FFFFFF"/>
        <w:spacing w:line="252" w:lineRule="exact"/>
        <w:ind w:firstLine="567"/>
        <w:jc w:val="both"/>
        <w:rPr>
          <w:b/>
          <w:sz w:val="22"/>
          <w:szCs w:val="22"/>
        </w:rPr>
      </w:pPr>
    </w:p>
    <w:p w:rsidR="00F54CE1" w:rsidRPr="00433E29" w:rsidRDefault="00F54CE1" w:rsidP="00F54CE1">
      <w:pPr>
        <w:shd w:val="clear" w:color="auto" w:fill="FFFFFF"/>
        <w:spacing w:line="252" w:lineRule="exact"/>
        <w:jc w:val="both"/>
        <w:rPr>
          <w:b/>
          <w:color w:val="000000"/>
          <w:sz w:val="22"/>
          <w:szCs w:val="22"/>
          <w:lang w:eastAsia="ar-SA"/>
        </w:rPr>
      </w:pPr>
      <w:r w:rsidRPr="00433E29">
        <w:rPr>
          <w:b/>
          <w:sz w:val="22"/>
          <w:szCs w:val="22"/>
        </w:rPr>
        <w:t>Имущество, находящееся на земельном участке, переданном в залог, и не указанное в договорах залога</w:t>
      </w:r>
      <w:r w:rsidRPr="00433E29">
        <w:rPr>
          <w:b/>
          <w:color w:val="000000"/>
          <w:sz w:val="22"/>
          <w:szCs w:val="22"/>
          <w:lang w:eastAsia="ar-SA"/>
        </w:rPr>
        <w:t>:</w:t>
      </w:r>
    </w:p>
    <w:p w:rsidR="00F54CE1" w:rsidRDefault="00F54CE1" w:rsidP="00F54CE1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551"/>
        <w:gridCol w:w="1559"/>
      </w:tblGrid>
      <w:tr w:rsidR="00F54CE1" w:rsidRPr="000B5DE0" w:rsidTr="008D0307">
        <w:tc>
          <w:tcPr>
            <w:tcW w:w="5671" w:type="dxa"/>
          </w:tcPr>
          <w:p w:rsidR="00F54CE1" w:rsidRPr="000B5DE0" w:rsidRDefault="00F54CE1" w:rsidP="008D0307">
            <w:pPr>
              <w:ind w:left="8" w:hanging="8"/>
              <w:jc w:val="center"/>
              <w:rPr>
                <w:b/>
              </w:rPr>
            </w:pPr>
            <w:r w:rsidRPr="000B5DE0">
              <w:rPr>
                <w:b/>
              </w:rPr>
              <w:t>Наименование</w:t>
            </w:r>
          </w:p>
        </w:tc>
        <w:tc>
          <w:tcPr>
            <w:tcW w:w="2551" w:type="dxa"/>
          </w:tcPr>
          <w:p w:rsidR="00F54CE1" w:rsidRPr="000B5DE0" w:rsidRDefault="00F54CE1" w:rsidP="008D0307">
            <w:pPr>
              <w:ind w:left="8" w:hanging="8"/>
              <w:jc w:val="center"/>
              <w:rPr>
                <w:b/>
              </w:rPr>
            </w:pPr>
            <w:r w:rsidRPr="000B5DE0">
              <w:rPr>
                <w:b/>
              </w:rPr>
              <w:t>Инвентарный номер</w:t>
            </w:r>
          </w:p>
        </w:tc>
        <w:tc>
          <w:tcPr>
            <w:tcW w:w="1559" w:type="dxa"/>
          </w:tcPr>
          <w:p w:rsidR="00F54CE1" w:rsidRPr="000B5DE0" w:rsidRDefault="00F54CE1" w:rsidP="008D0307">
            <w:pPr>
              <w:ind w:left="63"/>
              <w:jc w:val="center"/>
              <w:rPr>
                <w:b/>
              </w:rPr>
            </w:pPr>
            <w:r w:rsidRPr="000B5DE0">
              <w:rPr>
                <w:b/>
              </w:rPr>
              <w:t>Количество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 xml:space="preserve">Здание для автовесов       (временная постройка)                  </w:t>
            </w:r>
          </w:p>
          <w:p w:rsidR="00F54CE1" w:rsidRPr="000B5DE0" w:rsidRDefault="00F54CE1" w:rsidP="008D0307">
            <w:r w:rsidRPr="000B5DE0">
              <w:t>г</w:t>
            </w:r>
            <w:proofErr w:type="gramStart"/>
            <w:r w:rsidRPr="000B5DE0">
              <w:t>.Б</w:t>
            </w:r>
            <w:proofErr w:type="gramEnd"/>
            <w:r w:rsidRPr="000B5DE0">
              <w:t>огородск ул.Данилова д.36.</w:t>
            </w:r>
          </w:p>
        </w:tc>
        <w:tc>
          <w:tcPr>
            <w:tcW w:w="2551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2967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 xml:space="preserve">Проходная </w:t>
            </w:r>
            <w:proofErr w:type="spellStart"/>
            <w:r w:rsidRPr="000B5DE0">
              <w:t>хоз</w:t>
            </w:r>
            <w:proofErr w:type="spellEnd"/>
            <w:r w:rsidRPr="000B5DE0">
              <w:t>. двора                       г</w:t>
            </w:r>
            <w:proofErr w:type="gramStart"/>
            <w:r w:rsidRPr="000B5DE0">
              <w:t>.Б</w:t>
            </w:r>
            <w:proofErr w:type="gramEnd"/>
            <w:r w:rsidRPr="000B5DE0">
              <w:t>огородск ул.Данилова д.27.</w:t>
            </w:r>
          </w:p>
        </w:tc>
        <w:tc>
          <w:tcPr>
            <w:tcW w:w="2551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12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>Овощехранилище   г</w:t>
            </w:r>
            <w:proofErr w:type="gramStart"/>
            <w:r w:rsidRPr="000B5DE0">
              <w:t>.Б</w:t>
            </w:r>
            <w:proofErr w:type="gramEnd"/>
            <w:r w:rsidRPr="000B5DE0">
              <w:t>огородск ул.Данилова д.36.</w:t>
            </w:r>
          </w:p>
        </w:tc>
        <w:tc>
          <w:tcPr>
            <w:tcW w:w="2551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2887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>Здание старых очистных сооружений                   г</w:t>
            </w:r>
            <w:proofErr w:type="gramStart"/>
            <w:r w:rsidRPr="000B5DE0">
              <w:t>.Б</w:t>
            </w:r>
            <w:proofErr w:type="gramEnd"/>
            <w:r w:rsidRPr="000B5DE0">
              <w:t>огородск ул.Данилова д.27.</w:t>
            </w:r>
          </w:p>
        </w:tc>
        <w:tc>
          <w:tcPr>
            <w:tcW w:w="2551" w:type="dxa"/>
            <w:vAlign w:val="center"/>
          </w:tcPr>
          <w:p w:rsidR="00F54CE1" w:rsidRPr="000B5DE0" w:rsidRDefault="00F54CE1" w:rsidP="008D0307">
            <w:pPr>
              <w:jc w:val="center"/>
            </w:pPr>
            <w:proofErr w:type="spellStart"/>
            <w:proofErr w:type="gramStart"/>
            <w:r w:rsidRPr="000B5DE0">
              <w:t>б</w:t>
            </w:r>
            <w:proofErr w:type="gramEnd"/>
            <w:r w:rsidRPr="000B5DE0">
              <w:t>\н</w:t>
            </w:r>
            <w:proofErr w:type="spellEnd"/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>
              <w:t>Пристрой к столовой</w:t>
            </w:r>
            <w:r w:rsidRPr="000B5DE0">
              <w:t xml:space="preserve"> г</w:t>
            </w:r>
            <w:proofErr w:type="gramStart"/>
            <w:r w:rsidRPr="000B5DE0">
              <w:t>.Б</w:t>
            </w:r>
            <w:proofErr w:type="gramEnd"/>
            <w:r w:rsidRPr="000B5DE0">
              <w:t>огородск ул.Данилова д.36.</w:t>
            </w:r>
          </w:p>
        </w:tc>
        <w:tc>
          <w:tcPr>
            <w:tcW w:w="2551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2886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>Навес для сырья №1 (временная постройка)</w:t>
            </w:r>
          </w:p>
        </w:tc>
        <w:tc>
          <w:tcPr>
            <w:tcW w:w="2551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3001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>Навес для сырья №2 (временная постройка)</w:t>
            </w:r>
          </w:p>
        </w:tc>
        <w:tc>
          <w:tcPr>
            <w:tcW w:w="2551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3002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 xml:space="preserve">Старое здание </w:t>
            </w:r>
            <w:proofErr w:type="spellStart"/>
            <w:r w:rsidRPr="000B5DE0">
              <w:t>хромоочистки</w:t>
            </w:r>
            <w:proofErr w:type="spellEnd"/>
            <w:r w:rsidRPr="000B5DE0">
              <w:t xml:space="preserve"> г</w:t>
            </w:r>
            <w:proofErr w:type="gramStart"/>
            <w:r w:rsidRPr="000B5DE0">
              <w:t>.Б</w:t>
            </w:r>
            <w:proofErr w:type="gramEnd"/>
            <w:r w:rsidRPr="000B5DE0">
              <w:t>огородск ул.Данилова д.36. (временная постройка)</w:t>
            </w:r>
          </w:p>
        </w:tc>
        <w:tc>
          <w:tcPr>
            <w:tcW w:w="2551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 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 xml:space="preserve">Трансформаторный корпус </w:t>
            </w:r>
            <w:proofErr w:type="spellStart"/>
            <w:r w:rsidRPr="000B5DE0">
              <w:t>краснодубного</w:t>
            </w:r>
            <w:proofErr w:type="spellEnd"/>
            <w:r w:rsidRPr="000B5DE0">
              <w:t xml:space="preserve"> производства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 36. (временная постройка)</w:t>
            </w:r>
          </w:p>
        </w:tc>
        <w:tc>
          <w:tcPr>
            <w:tcW w:w="2551" w:type="dxa"/>
            <w:vAlign w:val="bottom"/>
          </w:tcPr>
          <w:p w:rsidR="00F54CE1" w:rsidRPr="000B5DE0" w:rsidRDefault="00F54CE1" w:rsidP="008D0307">
            <w:pPr>
              <w:jc w:val="center"/>
            </w:pPr>
            <w:r w:rsidRPr="000B5DE0">
              <w:t>11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 xml:space="preserve">Забор со стороны </w:t>
            </w:r>
            <w:proofErr w:type="spellStart"/>
            <w:r w:rsidRPr="000B5DE0">
              <w:t>Труновой</w:t>
            </w:r>
            <w:proofErr w:type="spellEnd"/>
            <w:r w:rsidRPr="000B5DE0">
              <w:t xml:space="preserve">  (временная постройка) 100 м </w:t>
            </w:r>
          </w:p>
          <w:p w:rsidR="00F54CE1" w:rsidRPr="000B5DE0" w:rsidRDefault="00F54CE1" w:rsidP="008D0307">
            <w:r w:rsidRPr="000B5DE0">
              <w:t>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 36.</w:t>
            </w:r>
          </w:p>
        </w:tc>
        <w:tc>
          <w:tcPr>
            <w:tcW w:w="2551" w:type="dxa"/>
            <w:vAlign w:val="bottom"/>
          </w:tcPr>
          <w:p w:rsidR="00F54CE1" w:rsidRPr="000B5DE0" w:rsidRDefault="00F54CE1" w:rsidP="008D0307">
            <w:pPr>
              <w:jc w:val="center"/>
            </w:pPr>
            <w:r w:rsidRPr="000B5DE0">
              <w:t>3112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>Навес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 27. (временная постройка)</w:t>
            </w:r>
          </w:p>
        </w:tc>
        <w:tc>
          <w:tcPr>
            <w:tcW w:w="2551" w:type="dxa"/>
            <w:vAlign w:val="bottom"/>
          </w:tcPr>
          <w:p w:rsidR="00F54CE1" w:rsidRPr="000B5DE0" w:rsidRDefault="00F54CE1" w:rsidP="008D0307">
            <w:pPr>
              <w:jc w:val="center"/>
            </w:pPr>
            <w:r w:rsidRPr="000B5DE0">
              <w:t> 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vAlign w:val="center"/>
          </w:tcPr>
          <w:p w:rsidR="00F54CE1" w:rsidRPr="000B5DE0" w:rsidRDefault="00F54CE1" w:rsidP="008D0307">
            <w:r w:rsidRPr="000B5DE0">
              <w:t>Подъездные пути г</w:t>
            </w:r>
            <w:proofErr w:type="gramStart"/>
            <w:r w:rsidRPr="000B5DE0">
              <w:t>.Б</w:t>
            </w:r>
            <w:proofErr w:type="gramEnd"/>
            <w:r w:rsidRPr="000B5DE0">
              <w:t xml:space="preserve">огородск, ул.Данилова, 27. (временная </w:t>
            </w:r>
            <w:r w:rsidRPr="000B5DE0">
              <w:lastRenderedPageBreak/>
              <w:t>постройка)</w:t>
            </w:r>
          </w:p>
        </w:tc>
        <w:tc>
          <w:tcPr>
            <w:tcW w:w="2551" w:type="dxa"/>
            <w:vAlign w:val="bottom"/>
          </w:tcPr>
          <w:p w:rsidR="00F54CE1" w:rsidRPr="000B5DE0" w:rsidRDefault="00F54CE1" w:rsidP="008D0307">
            <w:pPr>
              <w:jc w:val="center"/>
            </w:pPr>
            <w:r w:rsidRPr="000B5DE0">
              <w:lastRenderedPageBreak/>
              <w:t>79</w:t>
            </w:r>
          </w:p>
        </w:tc>
        <w:tc>
          <w:tcPr>
            <w:tcW w:w="1559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0B5DE0" w:rsidRDefault="00F54CE1" w:rsidP="008D0307">
            <w:r w:rsidRPr="000B5DE0">
              <w:lastRenderedPageBreak/>
              <w:t xml:space="preserve">Забор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E1" w:rsidRPr="000B5DE0" w:rsidRDefault="00F54CE1" w:rsidP="008D0307">
            <w:pPr>
              <w:jc w:val="center"/>
            </w:pPr>
            <w:r w:rsidRPr="000B5DE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</w:t>
            </w:r>
          </w:p>
        </w:tc>
      </w:tr>
      <w:tr w:rsidR="00F54CE1" w:rsidRPr="000B5DE0" w:rsidTr="008D03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31524F" w:rsidRDefault="00F54CE1" w:rsidP="008D0307">
            <w:pPr>
              <w:jc w:val="center"/>
              <w:rPr>
                <w:b/>
              </w:rPr>
            </w:pPr>
            <w:r w:rsidRPr="0031524F">
              <w:rPr>
                <w:b/>
              </w:rPr>
              <w:t>Стоимость указанных объектов включена в стоимость земельных участков, на которых они расположены, и учт</w:t>
            </w:r>
            <w:r>
              <w:rPr>
                <w:b/>
              </w:rPr>
              <w:t>е</w:t>
            </w:r>
            <w:r w:rsidRPr="0031524F">
              <w:rPr>
                <w:b/>
              </w:rPr>
              <w:t>на при определении рыночной стоимости земельных участков, являющихся предметом залога</w:t>
            </w:r>
          </w:p>
        </w:tc>
      </w:tr>
    </w:tbl>
    <w:p w:rsidR="00F54CE1" w:rsidRPr="00433E29" w:rsidRDefault="00F54CE1" w:rsidP="00F54CE1">
      <w:pPr>
        <w:jc w:val="both"/>
        <w:rPr>
          <w:b/>
          <w:sz w:val="22"/>
          <w:szCs w:val="22"/>
        </w:rPr>
      </w:pPr>
      <w:r w:rsidRPr="00433E29">
        <w:rPr>
          <w:b/>
          <w:sz w:val="22"/>
          <w:szCs w:val="22"/>
        </w:rPr>
        <w:t xml:space="preserve">Имущество (объекты недвижимости), свободные от залога </w:t>
      </w:r>
      <w:r w:rsidRPr="00433E29">
        <w:rPr>
          <w:sz w:val="22"/>
          <w:szCs w:val="22"/>
        </w:rPr>
        <w:t>(в силу п. 5 ч. 1 ст. 1, ч. 4 ст. 35 ЗК РФ, реализация указанных объектов недвижимости отдельно от земельного участка, на котором они расположены и которых является предметом залога, не допускается)</w:t>
      </w:r>
    </w:p>
    <w:p w:rsidR="00F54CE1" w:rsidRDefault="00F54CE1" w:rsidP="00F54CE1">
      <w:pPr>
        <w:jc w:val="right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985"/>
        <w:gridCol w:w="1700"/>
      </w:tblGrid>
      <w:tr w:rsidR="00F54CE1" w:rsidRPr="000B5DE0" w:rsidTr="008D0307">
        <w:tc>
          <w:tcPr>
            <w:tcW w:w="6238" w:type="dxa"/>
          </w:tcPr>
          <w:p w:rsidR="00F54CE1" w:rsidRPr="000B5DE0" w:rsidRDefault="00F54CE1" w:rsidP="008D0307">
            <w:pPr>
              <w:ind w:left="8" w:hanging="8"/>
              <w:jc w:val="center"/>
              <w:rPr>
                <w:b/>
              </w:rPr>
            </w:pPr>
            <w:r w:rsidRPr="000B5DE0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F54CE1" w:rsidRPr="000B5DE0" w:rsidRDefault="00F54CE1" w:rsidP="008D0307">
            <w:pPr>
              <w:ind w:left="8" w:hanging="8"/>
              <w:jc w:val="center"/>
              <w:rPr>
                <w:b/>
              </w:rPr>
            </w:pPr>
            <w:r w:rsidRPr="000B5DE0">
              <w:rPr>
                <w:b/>
              </w:rPr>
              <w:t>Инвентарный номер</w:t>
            </w:r>
          </w:p>
        </w:tc>
        <w:tc>
          <w:tcPr>
            <w:tcW w:w="1700" w:type="dxa"/>
          </w:tcPr>
          <w:p w:rsidR="00F54CE1" w:rsidRPr="000B5DE0" w:rsidRDefault="00F54CE1" w:rsidP="008D0307">
            <w:pPr>
              <w:ind w:left="63"/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Pr="000B5DE0" w:rsidRDefault="00F54CE1" w:rsidP="008D0307">
            <w:r w:rsidRPr="000B5DE0">
              <w:t>Здание насосной станции, кадастровый номер 52:23:0050311:207, нежилое, площадь 10,3кв.м., адрес: Нижегородская область ,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 д.27</w:t>
            </w:r>
          </w:p>
        </w:tc>
        <w:tc>
          <w:tcPr>
            <w:tcW w:w="1985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78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63 000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Pr="000B5DE0" w:rsidRDefault="00F54CE1" w:rsidP="008D0307">
            <w:r w:rsidRPr="000B5DE0">
              <w:t>Здание мастерской кровельщика</w:t>
            </w:r>
            <w:proofErr w:type="gramStart"/>
            <w:r w:rsidRPr="000B5DE0">
              <w:t xml:space="preserve"> ,</w:t>
            </w:r>
            <w:proofErr w:type="gramEnd"/>
            <w:r w:rsidRPr="000B5DE0">
              <w:t xml:space="preserve"> производственное, площадь 19,8 кв.м.,  кадастровый номер: 52:23:0050311:206 , адрес:  Нижегородская обл.,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ул.Данилова,д.27</w:t>
            </w:r>
          </w:p>
        </w:tc>
        <w:tc>
          <w:tcPr>
            <w:tcW w:w="1985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1324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Pr="000B5DE0" w:rsidRDefault="00F54CE1" w:rsidP="008D0307">
            <w:r w:rsidRPr="000B5DE0">
              <w:t>Здание механического цеха, производственное</w:t>
            </w:r>
            <w:proofErr w:type="gramStart"/>
            <w:r w:rsidRPr="000B5DE0">
              <w:t xml:space="preserve"> ,</w:t>
            </w:r>
            <w:proofErr w:type="gramEnd"/>
            <w:r w:rsidRPr="000B5DE0">
              <w:t xml:space="preserve"> площадь  675,6 кв.м., нежилое,  кадастровый номер 52:23:0050311:209,  адрес: Нижегородская область, г. Богородск, ул. Данилова</w:t>
            </w:r>
            <w:proofErr w:type="gramStart"/>
            <w:r w:rsidRPr="000B5DE0">
              <w:t>,д</w:t>
            </w:r>
            <w:proofErr w:type="gramEnd"/>
            <w:r w:rsidRPr="000B5DE0">
              <w:t>.27</w:t>
            </w:r>
          </w:p>
        </w:tc>
        <w:tc>
          <w:tcPr>
            <w:tcW w:w="1985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3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Pr="000B5DE0" w:rsidRDefault="00F54CE1" w:rsidP="008D0307">
            <w:r w:rsidRPr="000B5DE0">
              <w:t>Здание</w:t>
            </w:r>
            <w:proofErr w:type="gramStart"/>
            <w:r w:rsidRPr="000B5DE0">
              <w:t xml:space="preserve"> ,</w:t>
            </w:r>
            <w:proofErr w:type="gramEnd"/>
            <w:r w:rsidRPr="000B5DE0">
              <w:t>нежилое,  площадь 203,8 кв. м,  кадастровый номер: 52:23:0050402:266,  адрес: Нижегородская обл.,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ул.Данилова,д.36</w:t>
            </w:r>
          </w:p>
        </w:tc>
        <w:tc>
          <w:tcPr>
            <w:tcW w:w="1985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13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Pr="000B5DE0" w:rsidRDefault="00F54CE1" w:rsidP="008D0307">
            <w:r w:rsidRPr="000B5DE0">
              <w:t xml:space="preserve">Склад запчастей, </w:t>
            </w:r>
            <w:proofErr w:type="gramStart"/>
            <w:r w:rsidRPr="000B5DE0">
              <w:t>нежилое</w:t>
            </w:r>
            <w:proofErr w:type="gramEnd"/>
            <w:r w:rsidRPr="000B5DE0">
              <w:t>,  площадь 115,8 кв. м,  кадастровый номер: 52:23:0050402:102,  адрес: Нижегородская обл.,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ул.Данилова,д.36.</w:t>
            </w:r>
          </w:p>
        </w:tc>
        <w:tc>
          <w:tcPr>
            <w:tcW w:w="1985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16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Pr="000B5DE0" w:rsidRDefault="00F54CE1" w:rsidP="008D0307">
            <w:r w:rsidRPr="000B5DE0">
              <w:t>Центральная лаборатория</w:t>
            </w:r>
            <w:proofErr w:type="gramStart"/>
            <w:r w:rsidRPr="000B5DE0">
              <w:t xml:space="preserve"> ,</w:t>
            </w:r>
            <w:proofErr w:type="gramEnd"/>
            <w:r w:rsidRPr="000B5DE0">
              <w:t xml:space="preserve"> нежилое,  площадь 242 кв. м,  кадастровый номер: 52:23:0050311:331,  адрес: Нижегородская обл.,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ул.Данилова,д.27.</w:t>
            </w:r>
          </w:p>
        </w:tc>
        <w:tc>
          <w:tcPr>
            <w:tcW w:w="1985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222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Pr="000B5DE0" w:rsidRDefault="00F54CE1" w:rsidP="008D0307">
            <w:r w:rsidRPr="000B5DE0">
              <w:t xml:space="preserve">Станция насосная артезианской </w:t>
            </w:r>
            <w:proofErr w:type="spellStart"/>
            <w:r w:rsidRPr="000B5DE0">
              <w:t>скважины</w:t>
            </w:r>
            <w:proofErr w:type="gramStart"/>
            <w:r w:rsidRPr="000B5DE0">
              <w:t>,н</w:t>
            </w:r>
            <w:proofErr w:type="gramEnd"/>
            <w:r w:rsidRPr="000B5DE0">
              <w:t>ежилое</w:t>
            </w:r>
            <w:proofErr w:type="spellEnd"/>
            <w:r w:rsidRPr="000B5DE0">
              <w:t>, площадь10,6 кв.м, кадастровый номер: 52:23:0050311:205, адрес:  Нижегородская обл.,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ул.Данилова,д.27</w:t>
            </w:r>
          </w:p>
        </w:tc>
        <w:tc>
          <w:tcPr>
            <w:tcW w:w="1985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1454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Pr="000B5DE0" w:rsidRDefault="00F54CE1" w:rsidP="008D0307">
            <w:r w:rsidRPr="000B5DE0">
              <w:t xml:space="preserve">Склад материалов, </w:t>
            </w:r>
            <w:proofErr w:type="gramStart"/>
            <w:r w:rsidRPr="000B5DE0">
              <w:t>нежилое</w:t>
            </w:r>
            <w:proofErr w:type="gramEnd"/>
            <w:r w:rsidRPr="000B5DE0">
              <w:t>,  площадь 619,1 кв. м,  кадастровый номер: 52:23:0050402:95,  адрес: Нижегородская обл., г</w:t>
            </w:r>
            <w:proofErr w:type="gramStart"/>
            <w:r w:rsidRPr="000B5DE0">
              <w:t>.Б</w:t>
            </w:r>
            <w:proofErr w:type="gramEnd"/>
            <w:r w:rsidRPr="000B5DE0">
              <w:t>огородск, ул.Данилова,д.36</w:t>
            </w:r>
          </w:p>
        </w:tc>
        <w:tc>
          <w:tcPr>
            <w:tcW w:w="1985" w:type="dxa"/>
            <w:vAlign w:val="center"/>
          </w:tcPr>
          <w:p w:rsidR="00F54CE1" w:rsidRPr="000B5DE0" w:rsidRDefault="00F54CE1" w:rsidP="008D0307">
            <w:pPr>
              <w:jc w:val="center"/>
            </w:pPr>
            <w:r w:rsidRPr="000B5DE0">
              <w:t>7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Default="00F54CE1" w:rsidP="008D030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 кадастровый номер 52:23:0030706:40, категория земель: земли населенных </w:t>
            </w:r>
            <w:proofErr w:type="spellStart"/>
            <w:r>
              <w:rPr>
                <w:color w:val="000000"/>
              </w:rPr>
              <w:t>пунктов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ля</w:t>
            </w:r>
            <w:proofErr w:type="spellEnd"/>
            <w:r>
              <w:rPr>
                <w:color w:val="000000"/>
              </w:rPr>
              <w:t xml:space="preserve"> эксплуатации зданий и сооружений, площадь 645 кв.м. адрес: Нижегородская область ,г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огородск, ул.Чернышевского, уч.40</w:t>
            </w:r>
          </w:p>
        </w:tc>
        <w:tc>
          <w:tcPr>
            <w:tcW w:w="1985" w:type="dxa"/>
            <w:vAlign w:val="center"/>
          </w:tcPr>
          <w:p w:rsidR="00F54CE1" w:rsidRPr="00581605" w:rsidRDefault="00F54CE1" w:rsidP="008D030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52:23:0030706:40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81 000</w:t>
            </w:r>
          </w:p>
        </w:tc>
      </w:tr>
      <w:tr w:rsidR="00F54CE1" w:rsidRPr="000B5DE0" w:rsidTr="008D0307">
        <w:tc>
          <w:tcPr>
            <w:tcW w:w="6238" w:type="dxa"/>
            <w:vAlign w:val="center"/>
          </w:tcPr>
          <w:p w:rsidR="00F54CE1" w:rsidRDefault="00F54CE1" w:rsidP="008D030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кадастровый номер 52:23:0030706:42, категория земель: земли населенных </w:t>
            </w:r>
            <w:proofErr w:type="spellStart"/>
            <w:r>
              <w:rPr>
                <w:color w:val="000000"/>
              </w:rPr>
              <w:t>пунктов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ля</w:t>
            </w:r>
            <w:proofErr w:type="spellEnd"/>
            <w:r>
              <w:rPr>
                <w:color w:val="000000"/>
              </w:rPr>
              <w:t xml:space="preserve"> эксплуатации зданий и сооружений, площадь 123 кв.м. адрес: Нижегородская область ,г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огородск, ул.Чернышевского, уч.40</w:t>
            </w:r>
          </w:p>
        </w:tc>
        <w:tc>
          <w:tcPr>
            <w:tcW w:w="1985" w:type="dxa"/>
            <w:vAlign w:val="center"/>
          </w:tcPr>
          <w:p w:rsidR="00F54CE1" w:rsidRPr="00581605" w:rsidRDefault="00F54CE1" w:rsidP="008D030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52:23:0030706:42</w:t>
            </w:r>
          </w:p>
        </w:tc>
        <w:tc>
          <w:tcPr>
            <w:tcW w:w="1700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32 400</w:t>
            </w:r>
          </w:p>
        </w:tc>
      </w:tr>
    </w:tbl>
    <w:p w:rsidR="00F54CE1" w:rsidRDefault="00F54CE1" w:rsidP="00F54CE1">
      <w:pPr>
        <w:jc w:val="both"/>
        <w:rPr>
          <w:b/>
          <w:sz w:val="24"/>
          <w:szCs w:val="24"/>
          <w:lang w:val="en-US"/>
        </w:rPr>
      </w:pPr>
    </w:p>
    <w:p w:rsidR="00F54CE1" w:rsidRPr="00433E29" w:rsidRDefault="00F54CE1" w:rsidP="00F54CE1">
      <w:pPr>
        <w:jc w:val="both"/>
        <w:rPr>
          <w:b/>
          <w:sz w:val="22"/>
          <w:szCs w:val="22"/>
        </w:rPr>
      </w:pPr>
      <w:r w:rsidRPr="00433E29">
        <w:rPr>
          <w:b/>
          <w:sz w:val="22"/>
          <w:szCs w:val="22"/>
        </w:rPr>
        <w:t>Оборудование кожевенного производства, заложенное в обеспечение требований ООО «Патриот»:</w:t>
      </w:r>
    </w:p>
    <w:p w:rsidR="00F54CE1" w:rsidRDefault="00F54CE1" w:rsidP="00F54CE1">
      <w:pPr>
        <w:ind w:firstLine="567"/>
        <w:jc w:val="both"/>
        <w:rPr>
          <w:b/>
          <w:sz w:val="24"/>
          <w:szCs w:val="24"/>
        </w:rPr>
      </w:pPr>
    </w:p>
    <w:p w:rsidR="00F54CE1" w:rsidRPr="00642169" w:rsidRDefault="00F54CE1" w:rsidP="00F54CE1">
      <w:pPr>
        <w:ind w:firstLine="567"/>
        <w:jc w:val="both"/>
        <w:rPr>
          <w:sz w:val="24"/>
          <w:szCs w:val="24"/>
        </w:rPr>
      </w:pPr>
      <w:r w:rsidRPr="00642169">
        <w:rPr>
          <w:sz w:val="24"/>
          <w:szCs w:val="24"/>
        </w:rPr>
        <w:t>По Договору залога  № 3388 от 24.01.2012г.:</w:t>
      </w:r>
    </w:p>
    <w:p w:rsidR="00F54CE1" w:rsidRDefault="00F54CE1" w:rsidP="00F54CE1">
      <w:pPr>
        <w:ind w:firstLine="567"/>
        <w:jc w:val="both"/>
        <w:rPr>
          <w:b/>
          <w:sz w:val="24"/>
          <w:szCs w:val="24"/>
        </w:rPr>
      </w:pPr>
    </w:p>
    <w:tbl>
      <w:tblPr>
        <w:tblW w:w="9782" w:type="dxa"/>
        <w:tblInd w:w="108" w:type="dxa"/>
        <w:tblLayout w:type="fixed"/>
        <w:tblLook w:val="00A0"/>
      </w:tblPr>
      <w:tblGrid>
        <w:gridCol w:w="3828"/>
        <w:gridCol w:w="1276"/>
        <w:gridCol w:w="1134"/>
        <w:gridCol w:w="992"/>
        <w:gridCol w:w="1276"/>
        <w:gridCol w:w="1276"/>
      </w:tblGrid>
      <w:tr w:rsidR="00F54CE1" w:rsidRPr="00286B0E" w:rsidTr="008D0307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Pr="00286B0E" w:rsidRDefault="00F54CE1" w:rsidP="008D0307">
            <w:pPr>
              <w:jc w:val="center"/>
              <w:rPr>
                <w:b/>
              </w:rPr>
            </w:pPr>
            <w:r w:rsidRPr="00286B0E">
              <w:rPr>
                <w:b/>
              </w:rPr>
              <w:t>Наименование 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b/>
                <w:lang w:eastAsia="en-US" w:bidi="en-US"/>
              </w:rPr>
            </w:pPr>
            <w:r w:rsidRPr="004105BB">
              <w:rPr>
                <w:b/>
                <w:lang w:eastAsia="en-US" w:bidi="en-US"/>
              </w:rPr>
              <w:t>Год постановки на баланс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b/>
                <w:lang w:eastAsia="en-US" w:bidi="en-US"/>
              </w:rPr>
            </w:pPr>
            <w:r w:rsidRPr="004105BB">
              <w:rPr>
                <w:b/>
                <w:lang w:eastAsia="en-US" w:bidi="en-US"/>
              </w:rPr>
              <w:t>Инв.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4105BB" w:rsidRDefault="00F54CE1" w:rsidP="008D0307">
            <w:pPr>
              <w:jc w:val="center"/>
              <w:rPr>
                <w:b/>
                <w:lang w:eastAsia="en-US" w:bidi="en-US"/>
              </w:rPr>
            </w:pPr>
            <w:proofErr w:type="spellStart"/>
            <w:r w:rsidRPr="004105BB">
              <w:rPr>
                <w:b/>
                <w:lang w:eastAsia="en-US" w:bidi="en-US"/>
              </w:rPr>
              <w:t>Зав.№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jc w:val="center"/>
              <w:rPr>
                <w:b/>
              </w:rPr>
            </w:pPr>
            <w:r w:rsidRPr="00286B0E">
              <w:rPr>
                <w:b/>
              </w:rPr>
              <w:t>Дата и номер договора залога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8F0534" w:rsidRDefault="00F54CE1" w:rsidP="008D0307">
            <w:pPr>
              <w:jc w:val="center"/>
              <w:rPr>
                <w:b/>
              </w:rPr>
            </w:pPr>
            <w:r w:rsidRPr="008F0534">
              <w:rPr>
                <w:b/>
              </w:rPr>
              <w:t>Стоимость, руб.</w:t>
            </w:r>
          </w:p>
        </w:tc>
      </w:tr>
      <w:tr w:rsidR="00F54CE1" w:rsidRPr="00286B0E" w:rsidTr="008D0307">
        <w:trPr>
          <w:trHeight w:val="30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lastRenderedPageBreak/>
              <w:t xml:space="preserve">Ротационная автоматическая распылительная линия покрывного крашения с одной кабиной, работающей на паре (устройство ввода кожи длина 1740 автоматическая распылительная кабина, система типа «В-З», туннельная сушилка 8м, работающая на паре  модель </w:t>
            </w:r>
            <w:r w:rsidRPr="00286B0E">
              <w:rPr>
                <w:rFonts w:eastAsia="Calibri"/>
                <w:lang w:val="en-US" w:eastAsia="en-US"/>
              </w:rPr>
              <w:t>TV</w:t>
            </w:r>
            <w:r w:rsidRPr="00286B0E">
              <w:rPr>
                <w:rFonts w:eastAsia="Calibri"/>
                <w:lang w:eastAsia="en-US"/>
              </w:rPr>
              <w:t xml:space="preserve"> , устройство охлаждения, устройство выхода кожи, длина 1700м, панель управления, электрическая установка, экономайзер для окраски типа </w:t>
            </w:r>
            <w:r w:rsidRPr="00286B0E">
              <w:rPr>
                <w:rFonts w:eastAsia="Calibri"/>
                <w:lang w:val="en-US" w:eastAsia="en-US"/>
              </w:rPr>
              <w:t>GER</w:t>
            </w:r>
            <w:r w:rsidRPr="00286B0E">
              <w:rPr>
                <w:rFonts w:eastAsia="Calibri"/>
                <w:lang w:eastAsia="en-US"/>
              </w:rPr>
              <w:t xml:space="preserve"> 2004 </w:t>
            </w:r>
            <w:r w:rsidRPr="00286B0E">
              <w:rPr>
                <w:rFonts w:eastAsia="Calibri"/>
                <w:lang w:val="en-US" w:eastAsia="en-US"/>
              </w:rPr>
              <w:t>SILVER</w:t>
            </w:r>
            <w:r w:rsidRPr="00286B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86B0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86B0E">
              <w:rPr>
                <w:rFonts w:eastAsia="Calibri"/>
                <w:lang w:val="en-US" w:eastAsia="en-US"/>
              </w:rPr>
              <w:t>142926-5-7-114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86B0E">
              <w:rPr>
                <w:rFonts w:eastAsia="Calibri"/>
                <w:lang w:val="en-US" w:eastAsia="en-US"/>
              </w:rPr>
              <w:t>2954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2 331 000</w:t>
            </w:r>
          </w:p>
        </w:tc>
      </w:tr>
      <w:tr w:rsidR="00F54CE1" w:rsidRPr="00286B0E" w:rsidTr="008D0307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86B0E">
              <w:rPr>
                <w:rFonts w:eastAsia="Calibri"/>
                <w:lang w:eastAsia="en-US"/>
              </w:rPr>
              <w:t xml:space="preserve">Мездрильная машина </w:t>
            </w:r>
            <w:r w:rsidRPr="00286B0E">
              <w:rPr>
                <w:rFonts w:eastAsia="Calibri"/>
                <w:lang w:val="en-US" w:eastAsia="en-US"/>
              </w:rPr>
              <w:t>RIZZI</w:t>
            </w:r>
            <w:r w:rsidRPr="00286B0E">
              <w:rPr>
                <w:rFonts w:eastAsia="Calibri"/>
                <w:lang w:eastAsia="en-US"/>
              </w:rPr>
              <w:t xml:space="preserve"> </w:t>
            </w:r>
            <w:r w:rsidRPr="00286B0E">
              <w:rPr>
                <w:rFonts w:eastAsia="Calibri"/>
                <w:lang w:val="en-US" w:eastAsia="en-US"/>
              </w:rPr>
              <w:t>SG</w:t>
            </w:r>
            <w:r w:rsidRPr="00286B0E">
              <w:rPr>
                <w:rFonts w:eastAsia="Calibri"/>
                <w:lang w:eastAsia="en-US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142926-5-7-135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3388 от 24.01.12г.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1 806 300</w:t>
            </w:r>
          </w:p>
        </w:tc>
      </w:tr>
      <w:tr w:rsidR="00F54CE1" w:rsidRPr="00286B0E" w:rsidTr="008D03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 xml:space="preserve">Отжимная и разводная машина, модель </w:t>
            </w:r>
            <w:r w:rsidRPr="00286B0E">
              <w:rPr>
                <w:rFonts w:eastAsia="Calibri"/>
                <w:lang w:val="en-US" w:eastAsia="en-US"/>
              </w:rPr>
              <w:t>AC</w:t>
            </w:r>
            <w:r w:rsidRPr="00286B0E">
              <w:rPr>
                <w:rFonts w:eastAsia="Calibri"/>
                <w:lang w:eastAsia="en-US"/>
              </w:rPr>
              <w:t xml:space="preserve"> 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142926-5-7-50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86B0E">
              <w:rPr>
                <w:rFonts w:eastAsia="Calibri"/>
                <w:lang w:val="en-US" w:eastAsia="en-US"/>
              </w:rPr>
              <w:t>ACEC2009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1 806 300</w:t>
            </w:r>
          </w:p>
        </w:tc>
      </w:tr>
      <w:tr w:rsidR="00F54CE1" w:rsidRPr="00286B0E" w:rsidTr="008D03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86B0E">
              <w:rPr>
                <w:rFonts w:eastAsia="Calibri"/>
                <w:lang w:eastAsia="en-US"/>
              </w:rPr>
              <w:t xml:space="preserve">Мездрильная машина </w:t>
            </w:r>
            <w:r w:rsidRPr="00286B0E">
              <w:rPr>
                <w:rFonts w:eastAsia="Calibri"/>
                <w:lang w:val="en-US" w:eastAsia="en-US"/>
              </w:rPr>
              <w:t>RIZZI SGF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86B0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86B0E">
              <w:rPr>
                <w:rFonts w:eastAsia="Calibri"/>
                <w:lang w:eastAsia="en-US"/>
              </w:rPr>
              <w:t>142926-5-7-</w:t>
            </w:r>
            <w:r w:rsidRPr="00286B0E">
              <w:rPr>
                <w:rFonts w:eastAsia="Calibri"/>
                <w:lang w:val="en-US"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2 673 000</w:t>
            </w:r>
          </w:p>
        </w:tc>
      </w:tr>
      <w:tr w:rsidR="00F54CE1" w:rsidRPr="00286B0E" w:rsidTr="008D0307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 xml:space="preserve">Шлифовально-обеспыливающая машина </w:t>
            </w:r>
            <w:r w:rsidRPr="00286B0E">
              <w:rPr>
                <w:rFonts w:eastAsia="Calibri"/>
                <w:lang w:val="en-US" w:eastAsia="en-US"/>
              </w:rPr>
              <w:t>BERDGI</w:t>
            </w:r>
            <w:r w:rsidRPr="00286B0E">
              <w:rPr>
                <w:rFonts w:eastAsia="Calibri"/>
                <w:lang w:eastAsia="en-US"/>
              </w:rPr>
              <w:t xml:space="preserve"> в комплекте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142926-5-8-16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6231289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2 140 200</w:t>
            </w:r>
          </w:p>
        </w:tc>
      </w:tr>
      <w:tr w:rsidR="00F54CE1" w:rsidRPr="00286B0E" w:rsidTr="008D0307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Барабан зольный</w:t>
            </w:r>
          </w:p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142926-7-10-11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478 800</w:t>
            </w:r>
          </w:p>
        </w:tc>
      </w:tr>
      <w:tr w:rsidR="00F54CE1" w:rsidRPr="00286B0E" w:rsidTr="008D0307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Барабан зольный</w:t>
            </w:r>
          </w:p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142926-7-10-17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478 800</w:t>
            </w:r>
          </w:p>
        </w:tc>
      </w:tr>
      <w:tr w:rsidR="00F54CE1" w:rsidRPr="00286B0E" w:rsidTr="008D0307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Барабан зольный</w:t>
            </w:r>
          </w:p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142926-7-10-21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478 800</w:t>
            </w:r>
          </w:p>
        </w:tc>
      </w:tr>
      <w:tr w:rsidR="00F54CE1" w:rsidRPr="00286B0E" w:rsidTr="008D0307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Барабан зольный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142926-7-10-22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478 800</w:t>
            </w:r>
          </w:p>
        </w:tc>
      </w:tr>
      <w:tr w:rsidR="00F54CE1" w:rsidRPr="00286B0E" w:rsidTr="008D0307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Барабан зольный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142926-7-10-82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286B0E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6B0E">
              <w:rPr>
                <w:rFonts w:eastAsia="Calibri"/>
                <w:lang w:eastAsia="en-US"/>
              </w:rPr>
              <w:t>ДЗ 33</w:t>
            </w:r>
            <w:r w:rsidRPr="00286B0E">
              <w:rPr>
                <w:rFonts w:eastAsia="Calibri"/>
                <w:lang w:val="en-US" w:eastAsia="en-US"/>
              </w:rPr>
              <w:t>88</w:t>
            </w:r>
            <w:r w:rsidRPr="00286B0E">
              <w:rPr>
                <w:rFonts w:eastAsia="Calibri"/>
                <w:lang w:eastAsia="en-US"/>
              </w:rPr>
              <w:t xml:space="preserve"> от </w:t>
            </w:r>
            <w:r w:rsidRPr="00286B0E">
              <w:rPr>
                <w:rFonts w:eastAsia="Calibri"/>
                <w:lang w:val="en-US" w:eastAsia="en-US"/>
              </w:rPr>
              <w:t>24</w:t>
            </w:r>
            <w:r w:rsidRPr="00286B0E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478 800</w:t>
            </w:r>
          </w:p>
        </w:tc>
      </w:tr>
      <w:tr w:rsidR="00F54CE1" w:rsidRPr="00E017F2" w:rsidTr="008D03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017F2">
              <w:rPr>
                <w:rFonts w:eastAsia="Calibri"/>
                <w:lang w:eastAsia="en-US"/>
              </w:rPr>
              <w:t>Агрегат покрывного крашения «</w:t>
            </w:r>
            <w:proofErr w:type="spellStart"/>
            <w:r w:rsidRPr="00E017F2">
              <w:rPr>
                <w:rFonts w:eastAsia="Calibri"/>
                <w:lang w:val="en-US" w:eastAsia="en-US"/>
              </w:rPr>
              <w:t>Poletto</w:t>
            </w:r>
            <w:proofErr w:type="spellEnd"/>
            <w:r w:rsidRPr="00E017F2">
              <w:rPr>
                <w:rFonts w:eastAsia="Calibri"/>
                <w:lang w:eastAsia="en-US"/>
              </w:rPr>
              <w:t xml:space="preserve">», </w:t>
            </w:r>
            <w:r w:rsidRPr="00E017F2">
              <w:rPr>
                <w:rFonts w:eastAsia="Calibri"/>
                <w:lang w:val="en-US" w:eastAsia="en-US"/>
              </w:rPr>
              <w:t>SO</w:t>
            </w:r>
            <w:r w:rsidRPr="00E017F2">
              <w:rPr>
                <w:rFonts w:eastAsia="Calibri"/>
                <w:lang w:eastAsia="en-US"/>
              </w:rPr>
              <w:t>/</w:t>
            </w:r>
            <w:r w:rsidRPr="00E017F2">
              <w:rPr>
                <w:rFonts w:eastAsia="Calibri"/>
                <w:lang w:val="en-US" w:eastAsia="en-US"/>
              </w:rPr>
              <w:t>B</w:t>
            </w:r>
            <w:r w:rsidRPr="00E017F2">
              <w:rPr>
                <w:rFonts w:eastAsia="Calibri"/>
                <w:lang w:eastAsia="en-US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E017F2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E017F2">
              <w:rPr>
                <w:rFonts w:eastAsia="Calibri"/>
                <w:lang w:eastAsia="en-US"/>
              </w:rPr>
              <w:t>142926-</w:t>
            </w:r>
            <w:r w:rsidRPr="00E017F2">
              <w:rPr>
                <w:rFonts w:eastAsia="Calibri"/>
                <w:lang w:val="en-US" w:eastAsia="en-US"/>
              </w:rPr>
              <w:t>5-7-154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017F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017F2">
              <w:rPr>
                <w:rFonts w:eastAsia="Calibri"/>
                <w:lang w:eastAsia="en-US"/>
              </w:rPr>
              <w:t>ДЗ 33</w:t>
            </w:r>
            <w:r w:rsidRPr="00E017F2">
              <w:rPr>
                <w:rFonts w:eastAsia="Calibri"/>
                <w:lang w:val="en-US" w:eastAsia="en-US"/>
              </w:rPr>
              <w:t>88</w:t>
            </w:r>
            <w:r w:rsidRPr="00E017F2">
              <w:rPr>
                <w:rFonts w:eastAsia="Calibri"/>
                <w:lang w:eastAsia="en-US"/>
              </w:rPr>
              <w:t xml:space="preserve"> от </w:t>
            </w:r>
            <w:r w:rsidRPr="00E017F2">
              <w:rPr>
                <w:rFonts w:eastAsia="Calibri"/>
                <w:lang w:val="en-US" w:eastAsia="en-US"/>
              </w:rPr>
              <w:t>24</w:t>
            </w:r>
            <w:r w:rsidRPr="00E017F2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1 843 200</w:t>
            </w:r>
          </w:p>
        </w:tc>
      </w:tr>
      <w:tr w:rsidR="00F54CE1" w:rsidRPr="00E017F2" w:rsidTr="008D03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017F2">
              <w:rPr>
                <w:rFonts w:eastAsia="Calibri"/>
                <w:lang w:eastAsia="en-US"/>
              </w:rPr>
              <w:t>Агрегат покрывного крашения «</w:t>
            </w:r>
            <w:proofErr w:type="spellStart"/>
            <w:r w:rsidRPr="00E017F2">
              <w:rPr>
                <w:rFonts w:eastAsia="Calibri"/>
                <w:lang w:val="en-US" w:eastAsia="en-US"/>
              </w:rPr>
              <w:t>Poletto</w:t>
            </w:r>
            <w:proofErr w:type="spellEnd"/>
            <w:r w:rsidRPr="00E017F2">
              <w:rPr>
                <w:rFonts w:eastAsia="Calibri"/>
                <w:lang w:eastAsia="en-US"/>
              </w:rPr>
              <w:t xml:space="preserve">», </w:t>
            </w:r>
            <w:r w:rsidRPr="00E017F2">
              <w:rPr>
                <w:rFonts w:eastAsia="Calibri"/>
                <w:lang w:val="en-US" w:eastAsia="en-US"/>
              </w:rPr>
              <w:t>SO</w:t>
            </w:r>
            <w:r w:rsidRPr="00E017F2">
              <w:rPr>
                <w:rFonts w:eastAsia="Calibri"/>
                <w:lang w:eastAsia="en-US"/>
              </w:rPr>
              <w:t>/</w:t>
            </w:r>
            <w:r w:rsidRPr="00E017F2">
              <w:rPr>
                <w:rFonts w:eastAsia="Calibri"/>
                <w:lang w:val="en-US" w:eastAsia="en-US"/>
              </w:rPr>
              <w:t>B</w:t>
            </w:r>
            <w:r w:rsidRPr="00E017F2">
              <w:rPr>
                <w:rFonts w:eastAsia="Calibri"/>
                <w:lang w:eastAsia="en-US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017F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017F2">
              <w:rPr>
                <w:rFonts w:eastAsia="Calibri"/>
                <w:lang w:eastAsia="en-US"/>
              </w:rPr>
              <w:t>142926-</w:t>
            </w:r>
            <w:r w:rsidRPr="00E017F2">
              <w:rPr>
                <w:rFonts w:eastAsia="Calibri"/>
                <w:lang w:val="en-US" w:eastAsia="en-US"/>
              </w:rPr>
              <w:t>5-7-</w:t>
            </w:r>
            <w:r w:rsidRPr="00E017F2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E017F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1" w:rsidRPr="00E017F2" w:rsidRDefault="00F54CE1" w:rsidP="008D03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017F2">
              <w:rPr>
                <w:rFonts w:eastAsia="Calibri"/>
                <w:lang w:eastAsia="en-US"/>
              </w:rPr>
              <w:t>ДЗ 33</w:t>
            </w:r>
            <w:r w:rsidRPr="00E017F2">
              <w:rPr>
                <w:rFonts w:eastAsia="Calibri"/>
                <w:lang w:val="en-US" w:eastAsia="en-US"/>
              </w:rPr>
              <w:t>88</w:t>
            </w:r>
            <w:r w:rsidRPr="00E017F2">
              <w:rPr>
                <w:rFonts w:eastAsia="Calibri"/>
                <w:lang w:eastAsia="en-US"/>
              </w:rPr>
              <w:t xml:space="preserve"> от </w:t>
            </w:r>
            <w:r w:rsidRPr="00E017F2">
              <w:rPr>
                <w:rFonts w:eastAsia="Calibri"/>
                <w:lang w:val="en-US" w:eastAsia="en-US"/>
              </w:rPr>
              <w:t>24</w:t>
            </w:r>
            <w:r w:rsidRPr="00E017F2">
              <w:rPr>
                <w:rFonts w:eastAsia="Calibri"/>
                <w:lang w:eastAsia="en-US"/>
              </w:rPr>
              <w:t>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1 889 100</w:t>
            </w:r>
          </w:p>
        </w:tc>
      </w:tr>
    </w:tbl>
    <w:p w:rsidR="00F54CE1" w:rsidRDefault="00F54CE1" w:rsidP="00F54CE1">
      <w:pPr>
        <w:spacing w:line="200" w:lineRule="exact"/>
        <w:rPr>
          <w:sz w:val="22"/>
          <w:szCs w:val="22"/>
        </w:rPr>
      </w:pPr>
    </w:p>
    <w:p w:rsidR="00F54CE1" w:rsidRPr="00324037" w:rsidRDefault="00F54CE1" w:rsidP="00F54CE1">
      <w:pPr>
        <w:spacing w:line="200" w:lineRule="exact"/>
        <w:rPr>
          <w:sz w:val="22"/>
          <w:szCs w:val="22"/>
        </w:rPr>
      </w:pPr>
      <w:r w:rsidRPr="00324037">
        <w:rPr>
          <w:sz w:val="22"/>
          <w:szCs w:val="22"/>
        </w:rPr>
        <w:t>По Договору залога № 008/01/2012 от 20.09.2012г.</w:t>
      </w:r>
    </w:p>
    <w:p w:rsidR="00F54CE1" w:rsidRPr="00324037" w:rsidRDefault="00F54CE1" w:rsidP="00F54CE1">
      <w:pPr>
        <w:spacing w:line="234" w:lineRule="auto"/>
        <w:ind w:right="20"/>
        <w:jc w:val="both"/>
        <w:rPr>
          <w:sz w:val="22"/>
          <w:szCs w:val="2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4376"/>
        <w:gridCol w:w="1559"/>
        <w:gridCol w:w="1701"/>
        <w:gridCol w:w="1452"/>
      </w:tblGrid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  <w:rPr>
                <w:b/>
              </w:rPr>
            </w:pPr>
            <w:r w:rsidRPr="00E017F2">
              <w:rPr>
                <w:b/>
              </w:rPr>
              <w:t>№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  <w:rPr>
                <w:b/>
              </w:rPr>
            </w:pPr>
            <w:r w:rsidRPr="00E017F2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  <w:rPr>
                <w:b/>
              </w:rPr>
            </w:pPr>
            <w:r w:rsidRPr="00E017F2">
              <w:rPr>
                <w:b/>
              </w:rPr>
              <w:t>Инвентарный номер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  <w:rPr>
                <w:b/>
              </w:rPr>
            </w:pPr>
            <w:r w:rsidRPr="00E017F2">
              <w:rPr>
                <w:b/>
              </w:rPr>
              <w:t>Год выпуска или год постановки на баланс</w:t>
            </w:r>
          </w:p>
        </w:tc>
        <w:tc>
          <w:tcPr>
            <w:tcW w:w="1452" w:type="dxa"/>
          </w:tcPr>
          <w:p w:rsidR="00F54CE1" w:rsidRPr="008F0534" w:rsidRDefault="00F54CE1" w:rsidP="008D0307">
            <w:pPr>
              <w:spacing w:line="234" w:lineRule="auto"/>
              <w:ind w:right="20"/>
              <w:jc w:val="center"/>
              <w:rPr>
                <w:b/>
              </w:rPr>
            </w:pPr>
            <w:r w:rsidRPr="008F0534">
              <w:rPr>
                <w:b/>
              </w:rPr>
              <w:t>Стоимость, руб.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14292-5-10-175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2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14292-5-10-174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3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14292-5-10-173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4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14292-5-10-172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5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14292-5-10-171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6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ф3.250*3.350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ЗБ-3312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7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ф3.250*3.350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ЗБ-3313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8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ф3.250*3.350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ЗБ-3311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9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ф3.250*3.350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14292-5-10-176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10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14292-5-10-180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lastRenderedPageBreak/>
              <w:t>11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14292-5-10-179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12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14292-5-10-178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441 000</w:t>
            </w:r>
          </w:p>
        </w:tc>
      </w:tr>
      <w:tr w:rsidR="00F54CE1" w:rsidRPr="004D0666" w:rsidTr="008D0307">
        <w:tc>
          <w:tcPr>
            <w:tcW w:w="694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13</w:t>
            </w:r>
          </w:p>
        </w:tc>
        <w:tc>
          <w:tcPr>
            <w:tcW w:w="4376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Барабан дуб. «</w:t>
            </w:r>
            <w:proofErr w:type="spellStart"/>
            <w:r w:rsidRPr="00E017F2">
              <w:rPr>
                <w:lang w:val="en-US"/>
              </w:rPr>
              <w:t>Billeri</w:t>
            </w:r>
            <w:proofErr w:type="spellEnd"/>
            <w:r w:rsidRPr="00E017F2">
              <w:t>»</w:t>
            </w:r>
            <w:r>
              <w:t xml:space="preserve"> </w:t>
            </w:r>
            <w:r w:rsidRPr="00E017F2">
              <w:t>ф3.25*3.35 м</w:t>
            </w:r>
          </w:p>
        </w:tc>
        <w:tc>
          <w:tcPr>
            <w:tcW w:w="1559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14292-5-10-177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spacing w:line="234" w:lineRule="auto"/>
              <w:ind w:right="20"/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52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441 000</w:t>
            </w:r>
          </w:p>
        </w:tc>
      </w:tr>
    </w:tbl>
    <w:p w:rsidR="00F54CE1" w:rsidRDefault="00F54CE1" w:rsidP="00F54CE1">
      <w:pPr>
        <w:spacing w:line="234" w:lineRule="auto"/>
        <w:ind w:right="20"/>
        <w:jc w:val="both"/>
        <w:rPr>
          <w:sz w:val="24"/>
          <w:szCs w:val="24"/>
        </w:rPr>
      </w:pPr>
    </w:p>
    <w:p w:rsidR="00F54CE1" w:rsidRPr="00324037" w:rsidRDefault="00F54CE1" w:rsidP="00F54CE1">
      <w:pPr>
        <w:spacing w:line="234" w:lineRule="auto"/>
        <w:ind w:right="20"/>
        <w:jc w:val="both"/>
        <w:rPr>
          <w:sz w:val="22"/>
          <w:szCs w:val="22"/>
        </w:rPr>
      </w:pPr>
      <w:r w:rsidRPr="00324037">
        <w:rPr>
          <w:sz w:val="22"/>
          <w:szCs w:val="22"/>
        </w:rPr>
        <w:t>По Договору залога № 009/01/2012 от 26.09.2012г.</w:t>
      </w:r>
    </w:p>
    <w:p w:rsidR="00F54CE1" w:rsidRPr="00324037" w:rsidRDefault="00F54CE1" w:rsidP="00F54CE1">
      <w:pPr>
        <w:spacing w:line="234" w:lineRule="auto"/>
        <w:ind w:right="20"/>
        <w:jc w:val="both"/>
        <w:rPr>
          <w:sz w:val="22"/>
          <w:szCs w:val="2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48"/>
        <w:gridCol w:w="1598"/>
        <w:gridCol w:w="1701"/>
        <w:gridCol w:w="1418"/>
      </w:tblGrid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142" w:hanging="142"/>
              <w:jc w:val="center"/>
              <w:rPr>
                <w:b/>
              </w:rPr>
            </w:pPr>
            <w:r w:rsidRPr="00E017F2">
              <w:rPr>
                <w:b/>
              </w:rPr>
              <w:t xml:space="preserve">№ 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708" w:hanging="674"/>
              <w:jc w:val="center"/>
              <w:rPr>
                <w:b/>
              </w:rPr>
            </w:pPr>
            <w:r w:rsidRPr="00E017F2">
              <w:rPr>
                <w:b/>
              </w:rPr>
              <w:t>Наименование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  <w:rPr>
                <w:b/>
              </w:rPr>
            </w:pPr>
            <w:r w:rsidRPr="00E017F2">
              <w:rPr>
                <w:b/>
              </w:rPr>
              <w:t>Инвентарный номер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  <w:rPr>
                <w:b/>
              </w:rPr>
            </w:pPr>
            <w:r w:rsidRPr="00E017F2">
              <w:rPr>
                <w:b/>
              </w:rPr>
              <w:t>Год выпуска или год постановки на баланс</w:t>
            </w:r>
          </w:p>
        </w:tc>
        <w:tc>
          <w:tcPr>
            <w:tcW w:w="1418" w:type="dxa"/>
          </w:tcPr>
          <w:p w:rsidR="00F54CE1" w:rsidRPr="008F0534" w:rsidRDefault="00F54CE1" w:rsidP="008D0307">
            <w:pPr>
              <w:jc w:val="center"/>
              <w:rPr>
                <w:b/>
              </w:rPr>
            </w:pPr>
            <w:r w:rsidRPr="008F0534">
              <w:rPr>
                <w:b/>
              </w:rPr>
              <w:t>Стоимость, руб.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numPr>
                <w:ilvl w:val="0"/>
                <w:numId w:val="7"/>
              </w:numPr>
            </w:pP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>Машина тянульно-мягчильная «</w:t>
            </w:r>
            <w:r w:rsidRPr="00E017F2">
              <w:rPr>
                <w:lang w:val="en-US"/>
              </w:rPr>
              <w:t>CARTIGLIANO</w:t>
            </w:r>
            <w:r w:rsidRPr="00E017F2">
              <w:t>»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14292-5-10-166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2000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1 206 000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2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>Машина тянульно-мягчильная «</w:t>
            </w:r>
            <w:r w:rsidRPr="00E017F2">
              <w:rPr>
                <w:lang w:val="en-US"/>
              </w:rPr>
              <w:t>FUTURA</w:t>
            </w:r>
            <w:r w:rsidRPr="00E017F2">
              <w:t xml:space="preserve">» мод </w:t>
            </w:r>
            <w:r w:rsidRPr="00E017F2">
              <w:rPr>
                <w:lang w:val="en-US"/>
              </w:rPr>
              <w:t>F</w:t>
            </w:r>
            <w:r w:rsidRPr="00E017F2">
              <w:t>200/1</w:t>
            </w:r>
            <w:r w:rsidRPr="00E017F2">
              <w:rPr>
                <w:lang w:val="en-US"/>
              </w:rPr>
              <w:t>M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  <w:rPr>
                <w:lang w:val="en-US"/>
              </w:rPr>
            </w:pPr>
            <w:r w:rsidRPr="00E017F2">
              <w:rPr>
                <w:lang w:val="en-US"/>
              </w:rPr>
              <w:t>14292-5-10-167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rPr>
                <w:lang w:val="en-US"/>
              </w:rPr>
              <w:t xml:space="preserve">2000 </w:t>
            </w:r>
            <w:r w:rsidRPr="00E017F2">
              <w:t>г.в.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1 206 000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3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>Отжимной пресс «RIZZI»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14292-5-10-169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2001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2 101 500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4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 xml:space="preserve">Машина </w:t>
            </w:r>
            <w:proofErr w:type="spellStart"/>
            <w:r w:rsidRPr="00E017F2">
              <w:t>двоильная</w:t>
            </w:r>
            <w:proofErr w:type="spellEnd"/>
            <w:r w:rsidRPr="00E017F2">
              <w:t xml:space="preserve"> «</w:t>
            </w:r>
            <w:r w:rsidRPr="00E017F2">
              <w:rPr>
                <w:lang w:val="en-US"/>
              </w:rPr>
              <w:t>Super</w:t>
            </w:r>
            <w:r w:rsidRPr="00E017F2">
              <w:t xml:space="preserve"> </w:t>
            </w:r>
            <w:proofErr w:type="spellStart"/>
            <w:r w:rsidRPr="00E017F2">
              <w:rPr>
                <w:lang w:val="en-US"/>
              </w:rPr>
              <w:t>Zenit</w:t>
            </w:r>
            <w:proofErr w:type="spellEnd"/>
            <w:r w:rsidRPr="00E017F2">
              <w:t xml:space="preserve">» фирмы </w:t>
            </w:r>
            <w:proofErr w:type="spellStart"/>
            <w:r w:rsidRPr="00E017F2">
              <w:rPr>
                <w:lang w:val="en-US"/>
              </w:rPr>
              <w:t>Moskoni</w:t>
            </w:r>
            <w:proofErr w:type="spellEnd"/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  <w:rPr>
                <w:lang w:val="en-US"/>
              </w:rPr>
            </w:pPr>
            <w:r w:rsidRPr="00E017F2">
              <w:rPr>
                <w:lang w:val="en-US"/>
              </w:rPr>
              <w:t>14292-5-10-170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rPr>
                <w:lang w:val="en-US"/>
              </w:rPr>
              <w:t xml:space="preserve">2004 </w:t>
            </w:r>
            <w:r w:rsidRPr="00E017F2">
              <w:t>г.в.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3 681 000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5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 xml:space="preserve">Барабан </w:t>
            </w:r>
            <w:proofErr w:type="spellStart"/>
            <w:r w:rsidRPr="00E017F2">
              <w:t>кр</w:t>
            </w:r>
            <w:proofErr w:type="spellEnd"/>
            <w:r w:rsidRPr="00E017F2">
              <w:t>/ж «</w:t>
            </w:r>
            <w:proofErr w:type="spellStart"/>
            <w:r w:rsidRPr="00E017F2">
              <w:rPr>
                <w:lang w:val="en-US"/>
              </w:rPr>
              <w:t>Belleri</w:t>
            </w:r>
            <w:proofErr w:type="spellEnd"/>
            <w:r w:rsidRPr="00E017F2">
              <w:t>» ф3.00*2,50м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1492-5-10-187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567 000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6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 xml:space="preserve">Барабан </w:t>
            </w:r>
            <w:proofErr w:type="spellStart"/>
            <w:r w:rsidRPr="00E017F2">
              <w:t>кр</w:t>
            </w:r>
            <w:proofErr w:type="spellEnd"/>
            <w:r w:rsidRPr="00E017F2">
              <w:t>/ж «</w:t>
            </w:r>
            <w:proofErr w:type="spellStart"/>
            <w:r w:rsidRPr="00E017F2">
              <w:t>Belleri</w:t>
            </w:r>
            <w:proofErr w:type="spellEnd"/>
            <w:r w:rsidRPr="00E017F2">
              <w:t>» ф3.00*2,50м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1492-5-10-186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567 000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7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 xml:space="preserve">Барабан </w:t>
            </w:r>
            <w:proofErr w:type="spellStart"/>
            <w:r w:rsidRPr="00E017F2">
              <w:t>кр</w:t>
            </w:r>
            <w:proofErr w:type="spellEnd"/>
            <w:r w:rsidRPr="00E017F2">
              <w:t>/ж «</w:t>
            </w:r>
            <w:proofErr w:type="spellStart"/>
            <w:r w:rsidRPr="00E017F2">
              <w:t>Belleri</w:t>
            </w:r>
            <w:proofErr w:type="spellEnd"/>
            <w:r w:rsidRPr="00E017F2">
              <w:t>» ф3.00*2,50м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1492-5-10-185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567 000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8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 xml:space="preserve">Барабан </w:t>
            </w:r>
            <w:proofErr w:type="spellStart"/>
            <w:r w:rsidRPr="00E017F2">
              <w:t>кр</w:t>
            </w:r>
            <w:proofErr w:type="spellEnd"/>
            <w:r w:rsidRPr="00E017F2">
              <w:t>/ж «</w:t>
            </w:r>
            <w:proofErr w:type="spellStart"/>
            <w:r w:rsidRPr="00E017F2">
              <w:t>Belleri</w:t>
            </w:r>
            <w:proofErr w:type="spellEnd"/>
            <w:r w:rsidRPr="00E017F2">
              <w:t>» ф3.00*2,50м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1492-5-10-184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630 000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9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 xml:space="preserve">Барабан </w:t>
            </w:r>
            <w:proofErr w:type="spellStart"/>
            <w:r w:rsidRPr="00E017F2">
              <w:t>кр</w:t>
            </w:r>
            <w:proofErr w:type="spellEnd"/>
            <w:r w:rsidRPr="00E017F2">
              <w:t>/ж «</w:t>
            </w:r>
            <w:proofErr w:type="spellStart"/>
            <w:r w:rsidRPr="00E017F2">
              <w:t>Belleri</w:t>
            </w:r>
            <w:proofErr w:type="spellEnd"/>
            <w:r w:rsidRPr="00E017F2">
              <w:t>» ф3.00*2,50м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1492-5-10-183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630 000</w:t>
            </w:r>
          </w:p>
        </w:tc>
      </w:tr>
      <w:tr w:rsidR="00F54CE1" w:rsidRPr="00E11A3E" w:rsidTr="008D0307"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10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 xml:space="preserve">Барабан </w:t>
            </w:r>
            <w:proofErr w:type="spellStart"/>
            <w:r w:rsidRPr="00E017F2">
              <w:t>кр</w:t>
            </w:r>
            <w:proofErr w:type="spellEnd"/>
            <w:r w:rsidRPr="00E017F2">
              <w:t>/ж «</w:t>
            </w:r>
            <w:proofErr w:type="spellStart"/>
            <w:r w:rsidRPr="00E017F2">
              <w:t>Belleri</w:t>
            </w:r>
            <w:proofErr w:type="spellEnd"/>
            <w:r w:rsidRPr="00E017F2">
              <w:t>» ф3.00*2,50м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1492-5-10-182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630 000</w:t>
            </w:r>
          </w:p>
        </w:tc>
      </w:tr>
      <w:tr w:rsidR="00F54CE1" w:rsidRPr="00E11A3E" w:rsidTr="008D0307">
        <w:trPr>
          <w:trHeight w:val="194"/>
        </w:trPr>
        <w:tc>
          <w:tcPr>
            <w:tcW w:w="817" w:type="dxa"/>
          </w:tcPr>
          <w:p w:rsidR="00F54CE1" w:rsidRPr="00E017F2" w:rsidRDefault="00F54CE1" w:rsidP="008D0307">
            <w:pPr>
              <w:ind w:left="708" w:hanging="708"/>
              <w:jc w:val="center"/>
            </w:pPr>
            <w:r w:rsidRPr="00E017F2">
              <w:t>11</w:t>
            </w:r>
          </w:p>
        </w:tc>
        <w:tc>
          <w:tcPr>
            <w:tcW w:w="4248" w:type="dxa"/>
          </w:tcPr>
          <w:p w:rsidR="00F54CE1" w:rsidRPr="00E017F2" w:rsidRDefault="00F54CE1" w:rsidP="008D0307">
            <w:pPr>
              <w:ind w:left="34"/>
              <w:jc w:val="center"/>
            </w:pPr>
            <w:r w:rsidRPr="00E017F2">
              <w:t xml:space="preserve">Барабан </w:t>
            </w:r>
            <w:proofErr w:type="spellStart"/>
            <w:r w:rsidRPr="00E017F2">
              <w:t>кр</w:t>
            </w:r>
            <w:proofErr w:type="spellEnd"/>
            <w:r w:rsidRPr="00E017F2">
              <w:t>/ж «</w:t>
            </w:r>
            <w:proofErr w:type="spellStart"/>
            <w:r w:rsidRPr="00E017F2">
              <w:t>Belleri</w:t>
            </w:r>
            <w:proofErr w:type="spellEnd"/>
            <w:r w:rsidRPr="00E017F2">
              <w:t>» ф3.00*2,50м</w:t>
            </w:r>
          </w:p>
        </w:tc>
        <w:tc>
          <w:tcPr>
            <w:tcW w:w="1598" w:type="dxa"/>
          </w:tcPr>
          <w:p w:rsidR="00F54CE1" w:rsidRPr="00E017F2" w:rsidRDefault="00F54CE1" w:rsidP="008D0307">
            <w:pPr>
              <w:jc w:val="center"/>
            </w:pPr>
            <w:r w:rsidRPr="00E017F2">
              <w:t>1492-5-10-181</w:t>
            </w:r>
          </w:p>
        </w:tc>
        <w:tc>
          <w:tcPr>
            <w:tcW w:w="1701" w:type="dxa"/>
          </w:tcPr>
          <w:p w:rsidR="00F54CE1" w:rsidRPr="00E017F2" w:rsidRDefault="00F54CE1" w:rsidP="008D0307">
            <w:pPr>
              <w:jc w:val="center"/>
            </w:pPr>
            <w:r w:rsidRPr="00E017F2">
              <w:t>1990 г.</w:t>
            </w:r>
            <w:proofErr w:type="gramStart"/>
            <w:r w:rsidRPr="00E017F2">
              <w:t>в</w:t>
            </w:r>
            <w:proofErr w:type="gramEnd"/>
            <w:r w:rsidRPr="00E017F2">
              <w:t>.</w:t>
            </w:r>
          </w:p>
        </w:tc>
        <w:tc>
          <w:tcPr>
            <w:tcW w:w="1418" w:type="dxa"/>
            <w:vAlign w:val="bottom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630 000</w:t>
            </w:r>
          </w:p>
        </w:tc>
      </w:tr>
    </w:tbl>
    <w:p w:rsidR="00F54CE1" w:rsidRPr="00E15F84" w:rsidRDefault="00F54CE1" w:rsidP="00F54CE1">
      <w:pPr>
        <w:ind w:firstLine="567"/>
        <w:jc w:val="both"/>
        <w:rPr>
          <w:color w:val="FF0000"/>
          <w:sz w:val="24"/>
          <w:szCs w:val="24"/>
        </w:rPr>
      </w:pPr>
    </w:p>
    <w:p w:rsidR="00F54CE1" w:rsidRPr="00D2732E" w:rsidRDefault="00F54CE1" w:rsidP="00F54CE1">
      <w:pPr>
        <w:shd w:val="clear" w:color="auto" w:fill="FFFFFF"/>
        <w:spacing w:line="252" w:lineRule="exact"/>
        <w:jc w:val="both"/>
        <w:rPr>
          <w:b/>
          <w:sz w:val="22"/>
          <w:szCs w:val="22"/>
        </w:rPr>
      </w:pPr>
      <w:r w:rsidRPr="00D2732E">
        <w:rPr>
          <w:b/>
          <w:sz w:val="22"/>
          <w:szCs w:val="22"/>
        </w:rPr>
        <w:t>Оборудование котельной основного производства ЗАО «</w:t>
      </w:r>
      <w:proofErr w:type="spellStart"/>
      <w:r w:rsidRPr="00D2732E">
        <w:rPr>
          <w:b/>
          <w:sz w:val="22"/>
          <w:szCs w:val="22"/>
        </w:rPr>
        <w:t>Хромтан</w:t>
      </w:r>
      <w:proofErr w:type="spellEnd"/>
      <w:r w:rsidRPr="00D2732E">
        <w:rPr>
          <w:b/>
          <w:sz w:val="22"/>
          <w:szCs w:val="22"/>
        </w:rPr>
        <w:t xml:space="preserve">»,  расположенное по адресу </w:t>
      </w:r>
      <w:r w:rsidRPr="00D2732E">
        <w:rPr>
          <w:b/>
          <w:sz w:val="22"/>
          <w:szCs w:val="22"/>
          <w:shd w:val="clear" w:color="auto" w:fill="FFFFFF"/>
        </w:rPr>
        <w:t xml:space="preserve">Нижегородская обл., </w:t>
      </w:r>
      <w:proofErr w:type="spellStart"/>
      <w:r w:rsidRPr="00D2732E">
        <w:rPr>
          <w:b/>
          <w:sz w:val="22"/>
          <w:szCs w:val="22"/>
          <w:shd w:val="clear" w:color="auto" w:fill="FFFFFF"/>
        </w:rPr>
        <w:t>Богородский</w:t>
      </w:r>
      <w:proofErr w:type="spellEnd"/>
      <w:r w:rsidRPr="00D2732E">
        <w:rPr>
          <w:b/>
          <w:sz w:val="22"/>
          <w:szCs w:val="22"/>
          <w:shd w:val="clear" w:color="auto" w:fill="FFFFFF"/>
        </w:rPr>
        <w:t xml:space="preserve"> р-н, </w:t>
      </w:r>
      <w:proofErr w:type="gramStart"/>
      <w:r w:rsidRPr="00D2732E">
        <w:rPr>
          <w:b/>
          <w:sz w:val="22"/>
          <w:szCs w:val="22"/>
          <w:shd w:val="clear" w:color="auto" w:fill="FFFFFF"/>
        </w:rPr>
        <w:t>г</w:t>
      </w:r>
      <w:proofErr w:type="gramEnd"/>
      <w:r w:rsidRPr="00D2732E">
        <w:rPr>
          <w:b/>
          <w:sz w:val="22"/>
          <w:szCs w:val="22"/>
          <w:shd w:val="clear" w:color="auto" w:fill="FFFFFF"/>
        </w:rPr>
        <w:t>.  Богородск, ул. Данилова, д. 27</w:t>
      </w:r>
      <w:r w:rsidRPr="00D2732E">
        <w:rPr>
          <w:b/>
          <w:sz w:val="22"/>
          <w:szCs w:val="22"/>
        </w:rPr>
        <w:t>, свободное от залога:</w:t>
      </w:r>
    </w:p>
    <w:p w:rsidR="00F54CE1" w:rsidRDefault="00F54CE1" w:rsidP="00F54CE1">
      <w:pPr>
        <w:shd w:val="clear" w:color="auto" w:fill="FFFFFF"/>
        <w:ind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95"/>
        <w:gridCol w:w="1364"/>
        <w:gridCol w:w="1813"/>
      </w:tblGrid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pPr>
              <w:ind w:left="8" w:hanging="8"/>
              <w:jc w:val="center"/>
              <w:rPr>
                <w:b/>
              </w:rPr>
            </w:pPr>
            <w:r w:rsidRPr="00D2732E">
              <w:rPr>
                <w:b/>
              </w:rPr>
              <w:t>Наименование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ind w:left="8" w:hanging="8"/>
              <w:jc w:val="center"/>
              <w:rPr>
                <w:b/>
              </w:rPr>
            </w:pPr>
            <w:r w:rsidRPr="00D2732E">
              <w:rPr>
                <w:b/>
              </w:rPr>
              <w:t>Инвентарный номер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ind w:left="63"/>
              <w:jc w:val="center"/>
              <w:rPr>
                <w:b/>
              </w:rPr>
            </w:pPr>
            <w:r w:rsidRPr="00D2732E">
              <w:rPr>
                <w:b/>
              </w:rPr>
              <w:t>Количество</w:t>
            </w:r>
          </w:p>
        </w:tc>
        <w:tc>
          <w:tcPr>
            <w:tcW w:w="1818" w:type="dxa"/>
          </w:tcPr>
          <w:p w:rsidR="00F54CE1" w:rsidRPr="008F0534" w:rsidRDefault="00F54CE1" w:rsidP="008D0307">
            <w:pPr>
              <w:ind w:left="63"/>
              <w:jc w:val="center"/>
              <w:rPr>
                <w:b/>
              </w:rPr>
            </w:pPr>
            <w:r w:rsidRPr="008F0534">
              <w:rPr>
                <w:b/>
              </w:rPr>
              <w:t>Стоимость, руб.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Газовый счетчик.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МБП-2124Ф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2 430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proofErr w:type="spellStart"/>
            <w:r w:rsidRPr="00D2732E">
              <w:t>Дизаторная</w:t>
            </w:r>
            <w:proofErr w:type="spellEnd"/>
            <w:r w:rsidRPr="00D2732E">
              <w:t xml:space="preserve"> установка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2114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Зарядное устройство 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5292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Емкость ГВС 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3157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Кабельный мост 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1984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Насос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2783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Насос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2788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Насос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2789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Насос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2970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Насос </w:t>
            </w:r>
            <w:proofErr w:type="gramStart"/>
            <w:r w:rsidRPr="00D2732E">
              <w:t>КМ</w:t>
            </w:r>
            <w:proofErr w:type="gramEnd"/>
            <w:r w:rsidRPr="00D2732E">
              <w:t xml:space="preserve"> 100-65 200 30квт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МБП-2130Ф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Насос </w:t>
            </w:r>
            <w:proofErr w:type="gramStart"/>
            <w:r w:rsidRPr="00D2732E">
              <w:t>КМ</w:t>
            </w:r>
            <w:proofErr w:type="gramEnd"/>
            <w:r w:rsidRPr="00D2732E">
              <w:t xml:space="preserve"> 80-50-20015кВт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МБП-2118Ф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Насос </w:t>
            </w:r>
            <w:proofErr w:type="gramStart"/>
            <w:r w:rsidRPr="00D2732E">
              <w:t>СМ</w:t>
            </w:r>
            <w:proofErr w:type="gramEnd"/>
            <w:r w:rsidRPr="00D2732E">
              <w:t xml:space="preserve"> 100-65-250/4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МБП-2117Ф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Насос СМ </w:t>
            </w:r>
            <w:proofErr w:type="gramStart"/>
            <w:r w:rsidRPr="00D2732E">
              <w:t>150-125-315</w:t>
            </w:r>
            <w:proofErr w:type="gramEnd"/>
            <w:r w:rsidRPr="00D2732E">
              <w:t xml:space="preserve"> а/б 11Вт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МБП-2103Ф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Насос </w:t>
            </w:r>
            <w:proofErr w:type="gramStart"/>
            <w:r w:rsidRPr="00D2732E">
              <w:t>СМ</w:t>
            </w:r>
            <w:proofErr w:type="gramEnd"/>
            <w:r w:rsidRPr="00D2732E">
              <w:t xml:space="preserve"> 150-125-315а/4(30аВт)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МБП-2098Ф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Насос ЦНСГ 38-132 30кВт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МБП-2105Ф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Насос ЦНСГ 60-198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14291-3-3-57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Натр</w:t>
            </w:r>
            <w:proofErr w:type="gramStart"/>
            <w:r w:rsidRPr="00D2732E">
              <w:t>.</w:t>
            </w:r>
            <w:proofErr w:type="gramEnd"/>
            <w:r w:rsidRPr="00D2732E">
              <w:t xml:space="preserve"> </w:t>
            </w:r>
            <w:proofErr w:type="gramStart"/>
            <w:r w:rsidRPr="00D2732E">
              <w:t>к</w:t>
            </w:r>
            <w:proofErr w:type="gramEnd"/>
            <w:r w:rsidRPr="00D2732E">
              <w:t xml:space="preserve">отел </w:t>
            </w:r>
            <w:proofErr w:type="spellStart"/>
            <w:r w:rsidRPr="00D2732E">
              <w:t>установ</w:t>
            </w:r>
            <w:proofErr w:type="spellEnd"/>
            <w:r w:rsidRPr="00D2732E">
              <w:t>. фильтр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2109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Паровой котел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2181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Паровой котел ДВВР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2202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Паровой котел ДВВР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2293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Стол </w:t>
            </w:r>
            <w:proofErr w:type="spellStart"/>
            <w:r w:rsidRPr="00D2732E">
              <w:t>двухтумбовый</w:t>
            </w:r>
            <w:proofErr w:type="spellEnd"/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2833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Струйный пароводяной подогревател</w:t>
            </w:r>
            <w:proofErr w:type="gramStart"/>
            <w:r w:rsidRPr="00D2732E">
              <w:t>ь"</w:t>
            </w:r>
            <w:proofErr w:type="gramEnd"/>
            <w:r w:rsidRPr="00D2732E">
              <w:t>КВАРК" ПВС (Г)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14281-7-15-36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Щит ЩА 110-а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2640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>Щит ЩА 110-а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r w:rsidRPr="00D2732E">
              <w:t>2639</w:t>
            </w:r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F54CE1" w:rsidRPr="002C3CA7" w:rsidTr="008D0307">
        <w:tc>
          <w:tcPr>
            <w:tcW w:w="5246" w:type="dxa"/>
          </w:tcPr>
          <w:p w:rsidR="00F54CE1" w:rsidRPr="00D2732E" w:rsidRDefault="00F54CE1" w:rsidP="008D0307">
            <w:r w:rsidRPr="00D2732E">
              <w:t xml:space="preserve">Вентилятор </w:t>
            </w:r>
          </w:p>
        </w:tc>
        <w:tc>
          <w:tcPr>
            <w:tcW w:w="1495" w:type="dxa"/>
          </w:tcPr>
          <w:p w:rsidR="00F54CE1" w:rsidRPr="00D2732E" w:rsidRDefault="00F54CE1" w:rsidP="008D0307">
            <w:pPr>
              <w:jc w:val="right"/>
            </w:pPr>
            <w:proofErr w:type="spellStart"/>
            <w:proofErr w:type="gramStart"/>
            <w:r w:rsidRPr="00D2732E">
              <w:t>б</w:t>
            </w:r>
            <w:proofErr w:type="gramEnd"/>
            <w:r w:rsidRPr="00D2732E">
              <w:t>\н</w:t>
            </w:r>
            <w:proofErr w:type="spellEnd"/>
          </w:p>
        </w:tc>
        <w:tc>
          <w:tcPr>
            <w:tcW w:w="1364" w:type="dxa"/>
          </w:tcPr>
          <w:p w:rsidR="00F54CE1" w:rsidRPr="00D2732E" w:rsidRDefault="00F54CE1" w:rsidP="008D0307">
            <w:pPr>
              <w:jc w:val="right"/>
            </w:pPr>
            <w:r w:rsidRPr="00D2732E">
              <w:t>3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</w:tr>
      <w:tr w:rsidR="00F54CE1" w:rsidRPr="002C3CA7" w:rsidTr="008D0307">
        <w:tc>
          <w:tcPr>
            <w:tcW w:w="5246" w:type="dxa"/>
            <w:vAlign w:val="center"/>
          </w:tcPr>
          <w:p w:rsidR="00F54CE1" w:rsidRPr="00D2732E" w:rsidRDefault="00F54CE1" w:rsidP="008D0307">
            <w:r w:rsidRPr="00D2732E">
              <w:t>Труба дымовая,  нежилое,  площадь 13,8 кв</w:t>
            </w:r>
            <w:proofErr w:type="gramStart"/>
            <w:r w:rsidRPr="00D2732E">
              <w:t>.м</w:t>
            </w:r>
            <w:proofErr w:type="gramEnd"/>
            <w:r w:rsidRPr="00D2732E">
              <w:t>,  кадастровый номер: 52:23:0000000:59,  адрес: Нижегородская обл., г</w:t>
            </w:r>
            <w:proofErr w:type="gramStart"/>
            <w:r w:rsidRPr="00D2732E">
              <w:t>.Б</w:t>
            </w:r>
            <w:proofErr w:type="gramEnd"/>
            <w:r w:rsidRPr="00D2732E">
              <w:t>огородск, ул.Данилова, д.27.</w:t>
            </w:r>
          </w:p>
        </w:tc>
        <w:tc>
          <w:tcPr>
            <w:tcW w:w="1495" w:type="dxa"/>
            <w:vAlign w:val="center"/>
          </w:tcPr>
          <w:p w:rsidR="00F54CE1" w:rsidRPr="00D2732E" w:rsidRDefault="00F54CE1" w:rsidP="008D0307">
            <w:pPr>
              <w:jc w:val="center"/>
            </w:pPr>
            <w:r w:rsidRPr="00D2732E">
              <w:t>80</w:t>
            </w:r>
          </w:p>
        </w:tc>
        <w:tc>
          <w:tcPr>
            <w:tcW w:w="1364" w:type="dxa"/>
            <w:vAlign w:val="center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271 800</w:t>
            </w:r>
          </w:p>
        </w:tc>
      </w:tr>
      <w:tr w:rsidR="00F54CE1" w:rsidRPr="002C3CA7" w:rsidTr="008D0307">
        <w:tc>
          <w:tcPr>
            <w:tcW w:w="5246" w:type="dxa"/>
            <w:vAlign w:val="center"/>
          </w:tcPr>
          <w:p w:rsidR="00F54CE1" w:rsidRPr="00D2732E" w:rsidRDefault="00F54CE1" w:rsidP="008D0307">
            <w:proofErr w:type="spellStart"/>
            <w:r w:rsidRPr="00D2732E">
              <w:t>Мазутохранилище</w:t>
            </w:r>
            <w:proofErr w:type="spellEnd"/>
            <w:proofErr w:type="gramStart"/>
            <w:r w:rsidRPr="00D2732E">
              <w:t xml:space="preserve"> ,</w:t>
            </w:r>
            <w:proofErr w:type="gramEnd"/>
            <w:r w:rsidRPr="00D2732E">
              <w:t xml:space="preserve"> площадь 161,9 кв.м., нежилое,  кадастровый номер: 52:23:0000000:58 , адрес:  Нижегородская обл., г</w:t>
            </w:r>
            <w:proofErr w:type="gramStart"/>
            <w:r w:rsidRPr="00D2732E">
              <w:t>.Б</w:t>
            </w:r>
            <w:proofErr w:type="gramEnd"/>
            <w:r w:rsidRPr="00D2732E">
              <w:t>огородск, ул.Данилова,д.27</w:t>
            </w:r>
          </w:p>
        </w:tc>
        <w:tc>
          <w:tcPr>
            <w:tcW w:w="1495" w:type="dxa"/>
            <w:vAlign w:val="center"/>
          </w:tcPr>
          <w:p w:rsidR="00F54CE1" w:rsidRPr="00D2732E" w:rsidRDefault="00F54CE1" w:rsidP="008D0307">
            <w:pPr>
              <w:jc w:val="center"/>
            </w:pPr>
            <w:r w:rsidRPr="00D2732E">
              <w:t>2110</w:t>
            </w:r>
          </w:p>
        </w:tc>
        <w:tc>
          <w:tcPr>
            <w:tcW w:w="1364" w:type="dxa"/>
            <w:vAlign w:val="center"/>
          </w:tcPr>
          <w:p w:rsidR="00F54CE1" w:rsidRPr="00D2732E" w:rsidRDefault="00F54CE1" w:rsidP="008D0307">
            <w:pPr>
              <w:jc w:val="center"/>
            </w:pPr>
            <w:r w:rsidRPr="00D2732E">
              <w:t>1</w:t>
            </w:r>
          </w:p>
        </w:tc>
        <w:tc>
          <w:tcPr>
            <w:tcW w:w="1818" w:type="dxa"/>
            <w:vAlign w:val="center"/>
          </w:tcPr>
          <w:p w:rsidR="00F54CE1" w:rsidRDefault="00F54CE1" w:rsidP="008D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578 610</w:t>
            </w:r>
          </w:p>
        </w:tc>
      </w:tr>
    </w:tbl>
    <w:p w:rsidR="00F54CE1" w:rsidRDefault="00F54CE1" w:rsidP="00F54CE1"/>
    <w:p w:rsidR="00F54CE1" w:rsidRPr="00C73347" w:rsidRDefault="00F54CE1" w:rsidP="00F54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3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Обязательным условием для покупателя </w:t>
      </w:r>
      <w:r w:rsidRPr="00C73347">
        <w:rPr>
          <w:rFonts w:ascii="Times New Roman" w:hAnsi="Times New Roman" w:cs="Times New Roman"/>
          <w:color w:val="000000"/>
          <w:sz w:val="24"/>
          <w:szCs w:val="24"/>
        </w:rPr>
        <w:t>является принятие на себя победителем торгов обязательств по эксплуатации оборудования котельной по целевому назначению для производства тепловой энергии в целях отопления социально-значимых объектов, административных зданий и сооружений, жилого фонда г. Богородск Нижегородской области  в существующих объемах 2016-2017гг. путем надлежащего исполнения обязательств по Договору энергоснабжения № 104-2011 от 09.09.2011г.</w:t>
      </w:r>
      <w:r w:rsidRPr="00C73347">
        <w:rPr>
          <w:rFonts w:ascii="Times New Roman" w:hAnsi="Times New Roman"/>
          <w:color w:val="000000"/>
          <w:sz w:val="24"/>
          <w:szCs w:val="24"/>
        </w:rPr>
        <w:t xml:space="preserve">, заключенному с </w:t>
      </w:r>
      <w:r w:rsidRPr="00C73347">
        <w:rPr>
          <w:rFonts w:ascii="Times New Roman" w:hAnsi="Times New Roman" w:cs="Times New Roman"/>
          <w:color w:val="000000"/>
          <w:sz w:val="24"/>
          <w:szCs w:val="24"/>
        </w:rPr>
        <w:t>ОАО «НТК» (Абонент, в  настоящее время</w:t>
      </w:r>
      <w:proofErr w:type="gramEnd"/>
      <w:r w:rsidRPr="00C73347">
        <w:rPr>
          <w:rFonts w:ascii="Times New Roman" w:hAnsi="Times New Roman" w:cs="Times New Roman"/>
          <w:color w:val="000000"/>
          <w:sz w:val="24"/>
          <w:szCs w:val="24"/>
        </w:rPr>
        <w:t xml:space="preserve"> – АО «Нижегородская областная коммунальная компания» - ИНН 5260267654), а также </w:t>
      </w:r>
      <w:r w:rsidRPr="00C73347">
        <w:rPr>
          <w:rFonts w:ascii="Times New Roman" w:hAnsi="Times New Roman" w:cs="Times New Roman"/>
          <w:sz w:val="24"/>
          <w:szCs w:val="24"/>
        </w:rPr>
        <w:t xml:space="preserve">обязательств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C73347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C73347"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F54CE1" w:rsidRPr="00581605" w:rsidRDefault="00F54CE1" w:rsidP="00F54CE1">
      <w:pPr>
        <w:jc w:val="both"/>
        <w:rPr>
          <w:b/>
          <w:sz w:val="24"/>
          <w:szCs w:val="24"/>
        </w:rPr>
      </w:pPr>
    </w:p>
    <w:p w:rsidR="00F54CE1" w:rsidRDefault="00F54CE1" w:rsidP="00F54CE1">
      <w:pPr>
        <w:shd w:val="clear" w:color="auto" w:fill="FFFFFF"/>
        <w:spacing w:line="252" w:lineRule="exact"/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642169">
        <w:rPr>
          <w:b/>
          <w:sz w:val="24"/>
          <w:szCs w:val="24"/>
          <w:u w:val="single"/>
        </w:rPr>
        <w:t>Лот № 3: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ar-SA"/>
        </w:rPr>
        <w:t>Специализированное оборудование кожевенного производства, техника, автотранспортные средства и</w:t>
      </w:r>
      <w:r w:rsidRPr="00286B0E">
        <w:rPr>
          <w:b/>
          <w:color w:val="000000"/>
          <w:sz w:val="24"/>
          <w:szCs w:val="24"/>
          <w:lang w:eastAsia="ar-SA"/>
        </w:rPr>
        <w:t xml:space="preserve"> товарно-материальные ценности, </w:t>
      </w:r>
      <w:r>
        <w:rPr>
          <w:b/>
          <w:color w:val="000000"/>
          <w:sz w:val="24"/>
          <w:szCs w:val="24"/>
          <w:lang w:eastAsia="ar-SA"/>
        </w:rPr>
        <w:t>свободные от залога.</w:t>
      </w:r>
    </w:p>
    <w:p w:rsidR="00F54CE1" w:rsidRDefault="00F54CE1" w:rsidP="00F54CE1">
      <w:pPr>
        <w:shd w:val="clear" w:color="auto" w:fill="FFFFFF"/>
        <w:spacing w:line="252" w:lineRule="exact"/>
        <w:ind w:firstLine="567"/>
        <w:jc w:val="both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 xml:space="preserve">Начальная цена лота № 4:  </w:t>
      </w:r>
      <w:r>
        <w:rPr>
          <w:b/>
          <w:color w:val="000000"/>
          <w:sz w:val="24"/>
          <w:szCs w:val="24"/>
          <w:u w:val="single"/>
          <w:lang w:eastAsia="ar-SA"/>
        </w:rPr>
        <w:t xml:space="preserve">3 202 981,14 </w:t>
      </w:r>
      <w:r>
        <w:rPr>
          <w:b/>
          <w:color w:val="000000"/>
          <w:sz w:val="24"/>
          <w:szCs w:val="24"/>
          <w:lang w:eastAsia="ar-SA"/>
        </w:rPr>
        <w:t>рублей.</w:t>
      </w:r>
    </w:p>
    <w:p w:rsidR="00F54CE1" w:rsidRDefault="00F54CE1" w:rsidP="00F54CE1">
      <w:pPr>
        <w:shd w:val="clear" w:color="auto" w:fill="FFFFFF"/>
        <w:spacing w:line="252" w:lineRule="exact"/>
        <w:ind w:firstLine="567"/>
        <w:jc w:val="both"/>
        <w:rPr>
          <w:sz w:val="22"/>
          <w:szCs w:val="22"/>
        </w:rPr>
      </w:pPr>
    </w:p>
    <w:p w:rsidR="00F54CE1" w:rsidRPr="00433E29" w:rsidRDefault="00F54CE1" w:rsidP="00F54CE1">
      <w:pPr>
        <w:shd w:val="clear" w:color="auto" w:fill="FFFFFF"/>
        <w:spacing w:line="252" w:lineRule="exact"/>
        <w:ind w:firstLine="567"/>
        <w:jc w:val="both"/>
        <w:rPr>
          <w:sz w:val="24"/>
          <w:szCs w:val="24"/>
        </w:rPr>
      </w:pPr>
      <w:proofErr w:type="gramStart"/>
      <w:r w:rsidRPr="00433E29">
        <w:rPr>
          <w:sz w:val="24"/>
          <w:szCs w:val="24"/>
        </w:rPr>
        <w:t>Полный перечень имущества, входящего в состав лота № 3, свободного за залога, подробно указан в Приложении № 1 к настоящему Положению, являющемся его неотъемлемой частью.</w:t>
      </w:r>
      <w:proofErr w:type="gramEnd"/>
    </w:p>
    <w:p w:rsidR="00F31D45" w:rsidRDefault="00F31D45"/>
    <w:sectPr w:rsidR="00F31D45" w:rsidSect="00F54CE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3EF"/>
    <w:multiLevelType w:val="multilevel"/>
    <w:tmpl w:val="12B85F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FE035C"/>
    <w:multiLevelType w:val="multilevel"/>
    <w:tmpl w:val="2FA653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324117"/>
    <w:multiLevelType w:val="hybridMultilevel"/>
    <w:tmpl w:val="036EE46A"/>
    <w:lvl w:ilvl="0" w:tplc="603071F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223"/>
    <w:multiLevelType w:val="hybridMultilevel"/>
    <w:tmpl w:val="2C007662"/>
    <w:lvl w:ilvl="0" w:tplc="D8DC30D8">
      <w:start w:val="6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2E8F"/>
    <w:multiLevelType w:val="multilevel"/>
    <w:tmpl w:val="05B0AD48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4805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42D36941"/>
    <w:multiLevelType w:val="hybridMultilevel"/>
    <w:tmpl w:val="336292E6"/>
    <w:lvl w:ilvl="0" w:tplc="9098B65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46A32AE3"/>
    <w:multiLevelType w:val="hybridMultilevel"/>
    <w:tmpl w:val="B1BE76D8"/>
    <w:lvl w:ilvl="0" w:tplc="EF1CA5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F2E69"/>
    <w:multiLevelType w:val="multilevel"/>
    <w:tmpl w:val="05B0AD48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4805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8">
    <w:nsid w:val="52F95A76"/>
    <w:multiLevelType w:val="hybridMultilevel"/>
    <w:tmpl w:val="036EE46A"/>
    <w:lvl w:ilvl="0" w:tplc="603071F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6E42"/>
    <w:multiLevelType w:val="hybridMultilevel"/>
    <w:tmpl w:val="6C78B1E8"/>
    <w:lvl w:ilvl="0" w:tplc="8A86A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E1"/>
    <w:rsid w:val="00080DAE"/>
    <w:rsid w:val="008D5869"/>
    <w:rsid w:val="00F31D45"/>
    <w:rsid w:val="00F5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4C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4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54CE1"/>
  </w:style>
  <w:style w:type="paragraph" w:styleId="a6">
    <w:name w:val="List Paragraph"/>
    <w:basedOn w:val="a"/>
    <w:uiPriority w:val="34"/>
    <w:qFormat/>
    <w:rsid w:val="00F54CE1"/>
    <w:pPr>
      <w:ind w:left="708"/>
    </w:pPr>
  </w:style>
  <w:style w:type="paragraph" w:styleId="a7">
    <w:name w:val="No Spacing"/>
    <w:uiPriority w:val="1"/>
    <w:qFormat/>
    <w:rsid w:val="00F54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54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54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F54CE1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table" w:styleId="a9">
    <w:name w:val="Table Grid"/>
    <w:basedOn w:val="a1"/>
    <w:uiPriority w:val="59"/>
    <w:rsid w:val="00F5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54CE1"/>
    <w:pPr>
      <w:widowControl/>
      <w:tabs>
        <w:tab w:val="left" w:pos="6096"/>
      </w:tabs>
      <w:adjustRightInd/>
      <w:jc w:val="both"/>
    </w:pPr>
  </w:style>
  <w:style w:type="character" w:customStyle="1" w:styleId="ab">
    <w:name w:val="Основной текст Знак"/>
    <w:basedOn w:val="a0"/>
    <w:link w:val="aa"/>
    <w:rsid w:val="00F54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4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4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54CE1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54C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54C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13735</Characters>
  <Application>Microsoft Office Word</Application>
  <DocSecurity>0</DocSecurity>
  <Lines>114</Lines>
  <Paragraphs>32</Paragraphs>
  <ScaleCrop>false</ScaleCrop>
  <Company>Company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2018-01-12T07:24:00Z</dcterms:created>
  <dcterms:modified xsi:type="dcterms:W3CDTF">2018-01-12T07:25:00Z</dcterms:modified>
</cp:coreProperties>
</file>