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95" w:rsidRPr="00166DB1" w:rsidRDefault="00837695" w:rsidP="0083769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174D">
        <w:rPr>
          <w:rStyle w:val="text"/>
          <w:rFonts w:ascii="Times New Roman" w:hAnsi="Times New Roman"/>
          <w:sz w:val="20"/>
          <w:szCs w:val="20"/>
        </w:rPr>
        <w:t xml:space="preserve">Организатор торгов конкурсный управляющий ООО «Волжская металлургическая компания» </w:t>
      </w:r>
      <w:r w:rsidRPr="00FD174D">
        <w:rPr>
          <w:sz w:val="20"/>
          <w:szCs w:val="20"/>
        </w:rPr>
        <w:t>(ИНН 6323081424 ОГРН 1056320055660, 445359</w:t>
      </w:r>
      <w:r w:rsidRPr="00FD174D">
        <w:rPr>
          <w:b/>
          <w:sz w:val="20"/>
          <w:szCs w:val="20"/>
        </w:rPr>
        <w:t xml:space="preserve"> Самарская область ,г</w:t>
      </w:r>
      <w:proofErr w:type="gramStart"/>
      <w:r w:rsidRPr="00FD174D">
        <w:rPr>
          <w:b/>
          <w:sz w:val="20"/>
          <w:szCs w:val="20"/>
        </w:rPr>
        <w:t>.Ж</w:t>
      </w:r>
      <w:proofErr w:type="gramEnd"/>
      <w:r w:rsidRPr="00FD174D">
        <w:rPr>
          <w:b/>
          <w:sz w:val="20"/>
          <w:szCs w:val="20"/>
        </w:rPr>
        <w:t xml:space="preserve">игулёвск, </w:t>
      </w:r>
      <w:proofErr w:type="spellStart"/>
      <w:r w:rsidRPr="00FD174D">
        <w:rPr>
          <w:b/>
          <w:sz w:val="20"/>
          <w:szCs w:val="20"/>
        </w:rPr>
        <w:t>ул.Морквашинская</w:t>
      </w:r>
      <w:proofErr w:type="spellEnd"/>
      <w:r w:rsidRPr="00FD174D">
        <w:rPr>
          <w:b/>
          <w:sz w:val="20"/>
          <w:szCs w:val="20"/>
        </w:rPr>
        <w:t>, 40</w:t>
      </w:r>
      <w:r w:rsidRPr="00FD174D">
        <w:rPr>
          <w:sz w:val="20"/>
          <w:szCs w:val="20"/>
        </w:rPr>
        <w:t xml:space="preserve">) </w:t>
      </w:r>
      <w:r w:rsidRPr="00FD174D">
        <w:rPr>
          <w:rStyle w:val="text"/>
          <w:sz w:val="20"/>
          <w:szCs w:val="20"/>
        </w:rPr>
        <w:t xml:space="preserve">- </w:t>
      </w:r>
      <w:r w:rsidRPr="00FD174D">
        <w:rPr>
          <w:rFonts w:ascii="Times New Roman" w:hAnsi="Times New Roman"/>
          <w:sz w:val="20"/>
          <w:szCs w:val="20"/>
        </w:rPr>
        <w:t>Морозова Ангелина Юрьевна</w:t>
      </w:r>
      <w:r w:rsidRPr="00FD174D">
        <w:rPr>
          <w:rFonts w:ascii="Times New Roman" w:eastAsia="Times New Roman CYR" w:hAnsi="Times New Roman"/>
          <w:sz w:val="20"/>
          <w:szCs w:val="20"/>
        </w:rPr>
        <w:t xml:space="preserve"> (</w:t>
      </w:r>
      <w:r w:rsidRPr="00FD174D">
        <w:rPr>
          <w:rFonts w:ascii="Times New Roman" w:hAnsi="Times New Roman"/>
          <w:sz w:val="20"/>
          <w:szCs w:val="20"/>
        </w:rPr>
        <w:t>ИНН 631606913101, СНИЛС 064-183-926-70, член НП СРО НАУ «ДЕЛО» - юридический адрес: 141983, Московская область, г. Дубна, ул. Жуковского, д.2, ОГРН 1035002205919</w:t>
      </w:r>
      <w:r>
        <w:rPr>
          <w:rFonts w:ascii="Times New Roman" w:hAnsi="Times New Roman"/>
          <w:sz w:val="20"/>
          <w:szCs w:val="20"/>
        </w:rPr>
        <w:t>, ИНН 5010029544 .), действующая</w:t>
      </w:r>
      <w:r w:rsidRPr="00FD174D">
        <w:rPr>
          <w:rFonts w:ascii="Times New Roman" w:hAnsi="Times New Roman"/>
          <w:sz w:val="20"/>
          <w:szCs w:val="20"/>
        </w:rPr>
        <w:t xml:space="preserve"> на основании Определения  Арбитражного суда Самарской области №  А55-9813/2014 от 05.07.2017   </w:t>
      </w:r>
      <w:r w:rsidRPr="00FD174D">
        <w:rPr>
          <w:rStyle w:val="text"/>
          <w:rFonts w:ascii="Times New Roman" w:hAnsi="Times New Roman"/>
          <w:sz w:val="20"/>
          <w:szCs w:val="20"/>
        </w:rPr>
        <w:t xml:space="preserve">сообщает о </w:t>
      </w:r>
      <w:r>
        <w:rPr>
          <w:rStyle w:val="text"/>
          <w:rFonts w:ascii="Times New Roman" w:hAnsi="Times New Roman"/>
          <w:sz w:val="20"/>
          <w:szCs w:val="20"/>
        </w:rPr>
        <w:t xml:space="preserve">  </w:t>
      </w:r>
      <w:r w:rsidRPr="00FD174D">
        <w:rPr>
          <w:rStyle w:val="text"/>
          <w:rFonts w:ascii="Times New Roman" w:hAnsi="Times New Roman"/>
          <w:sz w:val="20"/>
          <w:szCs w:val="20"/>
        </w:rPr>
        <w:t>проведении</w:t>
      </w:r>
      <w:r w:rsidRPr="00FD174D">
        <w:rPr>
          <w:rStyle w:val="serp-urlitem"/>
          <w:rFonts w:ascii="Times New Roman" w:hAnsi="Times New Roman"/>
          <w:sz w:val="20"/>
          <w:szCs w:val="20"/>
        </w:rPr>
        <w:t xml:space="preserve"> </w:t>
      </w:r>
      <w:r w:rsidRPr="00FD174D">
        <w:rPr>
          <w:rStyle w:val="text"/>
          <w:rFonts w:ascii="Times New Roman" w:hAnsi="Times New Roman"/>
          <w:sz w:val="20"/>
          <w:szCs w:val="20"/>
        </w:rPr>
        <w:t xml:space="preserve">открытых  торгов  посредством публичного предложения   по реализации имущества должника. </w:t>
      </w:r>
      <w:r w:rsidRPr="00FD174D">
        <w:rPr>
          <w:rStyle w:val="text"/>
          <w:b/>
          <w:i/>
          <w:sz w:val="20"/>
          <w:szCs w:val="20"/>
        </w:rPr>
        <w:t>Н</w:t>
      </w:r>
      <w:r w:rsidRPr="00FD174D">
        <w:rPr>
          <w:b/>
          <w:i/>
          <w:sz w:val="20"/>
          <w:szCs w:val="20"/>
        </w:rPr>
        <w:t xml:space="preserve">ачальная цена </w:t>
      </w:r>
      <w:proofErr w:type="spellStart"/>
      <w:r w:rsidRPr="00FD174D">
        <w:rPr>
          <w:b/>
          <w:i/>
          <w:sz w:val="20"/>
          <w:szCs w:val="20"/>
        </w:rPr>
        <w:t>ЛОТа</w:t>
      </w:r>
      <w:proofErr w:type="spellEnd"/>
      <w:r w:rsidRPr="00FD174D">
        <w:rPr>
          <w:b/>
          <w:i/>
          <w:sz w:val="20"/>
          <w:szCs w:val="20"/>
        </w:rPr>
        <w:t xml:space="preserve"> № 2 устанавливается   в размере  цены продажи установленной   по результатам несостоявшихся торгов путём публичного предложения  </w:t>
      </w:r>
      <w:r w:rsidRPr="00FD174D">
        <w:rPr>
          <w:b/>
          <w:i/>
          <w:color w:val="FF0000"/>
          <w:sz w:val="20"/>
          <w:szCs w:val="20"/>
        </w:rPr>
        <w:t xml:space="preserve"> </w:t>
      </w:r>
      <w:r w:rsidRPr="00FD174D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ar-SA"/>
        </w:rPr>
        <w:t>2 097 762 рубля 70 копеек.</w:t>
      </w:r>
      <w:r w:rsidRPr="00FD174D">
        <w:rPr>
          <w:b/>
          <w:bCs/>
          <w:i/>
          <w:sz w:val="20"/>
          <w:szCs w:val="20"/>
        </w:rPr>
        <w:t xml:space="preserve">, </w:t>
      </w:r>
      <w:r w:rsidRPr="00FD174D">
        <w:rPr>
          <w:rFonts w:ascii="Times New Roman" w:hAnsi="Times New Roman"/>
          <w:bCs/>
          <w:sz w:val="20"/>
          <w:szCs w:val="20"/>
        </w:rPr>
        <w:t>указанная цена действительна в течени</w:t>
      </w:r>
      <w:proofErr w:type="gramStart"/>
      <w:r w:rsidRPr="00FD174D">
        <w:rPr>
          <w:rFonts w:ascii="Times New Roman" w:hAnsi="Times New Roman"/>
          <w:bCs/>
          <w:sz w:val="20"/>
          <w:szCs w:val="20"/>
        </w:rPr>
        <w:t>и</w:t>
      </w:r>
      <w:proofErr w:type="gramEnd"/>
      <w:r w:rsidRPr="00FD174D">
        <w:rPr>
          <w:rFonts w:ascii="Times New Roman" w:hAnsi="Times New Roman"/>
          <w:bCs/>
          <w:sz w:val="20"/>
          <w:szCs w:val="20"/>
        </w:rPr>
        <w:t xml:space="preserve"> 5 (пяти) рабочих  дней со дня публикации. Приём заявок на участие в Торгах</w:t>
      </w:r>
      <w:r w:rsidRPr="00B31589">
        <w:rPr>
          <w:rFonts w:ascii="Times New Roman" w:hAnsi="Times New Roman"/>
          <w:bCs/>
          <w:sz w:val="20"/>
          <w:szCs w:val="20"/>
        </w:rPr>
        <w:t xml:space="preserve"> осуществляется ежедневно на электронной площадке </w:t>
      </w:r>
      <w:r w:rsidRPr="00B31589">
        <w:rPr>
          <w:rFonts w:ascii="Times New Roman" w:hAnsi="Times New Roman"/>
          <w:sz w:val="20"/>
          <w:szCs w:val="20"/>
        </w:rPr>
        <w:t xml:space="preserve">ООО "Системы </w:t>
      </w:r>
      <w:proofErr w:type="spellStart"/>
      <w:r w:rsidRPr="00B31589">
        <w:rPr>
          <w:rFonts w:ascii="Times New Roman" w:hAnsi="Times New Roman"/>
          <w:sz w:val="20"/>
          <w:szCs w:val="20"/>
        </w:rPr>
        <w:t>ЭЛектронных</w:t>
      </w:r>
      <w:proofErr w:type="spellEnd"/>
      <w:r w:rsidRPr="00B31589">
        <w:rPr>
          <w:rFonts w:ascii="Times New Roman" w:hAnsi="Times New Roman"/>
          <w:sz w:val="20"/>
          <w:szCs w:val="20"/>
        </w:rPr>
        <w:t xml:space="preserve"> Торгов"</w:t>
      </w:r>
      <w:proofErr w:type="spellStart"/>
      <w:r w:rsidRPr="00B31589">
        <w:rPr>
          <w:rFonts w:ascii="Times New Roman" w:hAnsi="Times New Roman"/>
          <w:sz w:val="20"/>
          <w:szCs w:val="20"/>
        </w:rPr>
        <w:t>bankruptcy.selt-online.ru</w:t>
      </w:r>
      <w:proofErr w:type="spellEnd"/>
      <w:r w:rsidRPr="00B31589">
        <w:rPr>
          <w:rStyle w:val="text"/>
          <w:rFonts w:ascii="Times New Roman" w:hAnsi="Times New Roman"/>
          <w:sz w:val="20"/>
          <w:szCs w:val="20"/>
        </w:rPr>
        <w:t xml:space="preserve">, с </w:t>
      </w:r>
      <w:r>
        <w:rPr>
          <w:rStyle w:val="text"/>
          <w:rFonts w:ascii="Times New Roman" w:hAnsi="Times New Roman"/>
          <w:sz w:val="20"/>
          <w:szCs w:val="20"/>
        </w:rPr>
        <w:t>04.12</w:t>
      </w:r>
      <w:r w:rsidRPr="00166DB1">
        <w:rPr>
          <w:rStyle w:val="text"/>
          <w:rFonts w:ascii="Times New Roman" w:hAnsi="Times New Roman"/>
          <w:sz w:val="20"/>
          <w:szCs w:val="20"/>
        </w:rPr>
        <w:t xml:space="preserve">.2017г. с 10.00 по московскому времени.  Последующий шаг снижения цены по истечении 5(пяти) рабочих дней составляет 200 000 рублей.  Срок, по истечении которого последовательно  снижается начальная цена –  каждые 5  (пять)  рабочих  дней.   При этом  минимальная цена реализации имущества не может быть ниже 1 097 762,70 рублей.  Дата последнего рассмотрения заявок  </w:t>
      </w:r>
      <w:r>
        <w:rPr>
          <w:rStyle w:val="text"/>
          <w:rFonts w:ascii="Times New Roman" w:hAnsi="Times New Roman"/>
          <w:sz w:val="20"/>
          <w:szCs w:val="20"/>
        </w:rPr>
        <w:t>23.01.2018</w:t>
      </w:r>
      <w:r w:rsidRPr="00166DB1">
        <w:rPr>
          <w:rStyle w:val="text"/>
          <w:rFonts w:ascii="Times New Roman" w:hAnsi="Times New Roman"/>
          <w:sz w:val="20"/>
          <w:szCs w:val="20"/>
        </w:rPr>
        <w:t>г. в 15.00 часов по московскому времени.  Подведение</w:t>
      </w:r>
      <w:r>
        <w:rPr>
          <w:rStyle w:val="text"/>
          <w:rFonts w:ascii="Times New Roman" w:hAnsi="Times New Roman"/>
          <w:sz w:val="20"/>
          <w:szCs w:val="20"/>
        </w:rPr>
        <w:t xml:space="preserve"> итогов  торгов 24.01.2018г  в 12:00  ч. по  </w:t>
      </w:r>
      <w:proofErr w:type="spellStart"/>
      <w:r>
        <w:rPr>
          <w:rStyle w:val="text"/>
          <w:rFonts w:ascii="Times New Roman" w:hAnsi="Times New Roman"/>
          <w:sz w:val="20"/>
          <w:szCs w:val="20"/>
        </w:rPr>
        <w:t>мск</w:t>
      </w:r>
      <w:proofErr w:type="spellEnd"/>
      <w:r>
        <w:rPr>
          <w:rStyle w:val="text"/>
          <w:rFonts w:ascii="Times New Roman" w:hAnsi="Times New Roman"/>
          <w:sz w:val="20"/>
          <w:szCs w:val="20"/>
        </w:rPr>
        <w:t xml:space="preserve">. времени  на электронной площадке. Сумма задатка 10% от  начальной цены, действующей на соответствующем этапе торгов. </w:t>
      </w:r>
      <w:r w:rsidRPr="00B31589">
        <w:rPr>
          <w:rStyle w:val="text"/>
          <w:rFonts w:ascii="Times New Roman" w:hAnsi="Times New Roman"/>
          <w:sz w:val="20"/>
          <w:szCs w:val="20"/>
        </w:rPr>
        <w:t xml:space="preserve"> </w:t>
      </w:r>
      <w:r w:rsidRPr="00B31589">
        <w:rPr>
          <w:rFonts w:ascii="Times New Roman" w:eastAsia="Times New Roman" w:hAnsi="Times New Roman"/>
          <w:sz w:val="20"/>
          <w:szCs w:val="20"/>
          <w:lang w:eastAsia="ar-SA"/>
        </w:rPr>
        <w:t>Информация о составе лот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а №2 </w:t>
      </w:r>
      <w:r w:rsidRPr="00B31589">
        <w:rPr>
          <w:rFonts w:ascii="Times New Roman" w:eastAsia="Times New Roman" w:hAnsi="Times New Roman"/>
          <w:sz w:val="20"/>
          <w:szCs w:val="20"/>
          <w:lang w:eastAsia="ar-SA"/>
        </w:rPr>
        <w:t>характеристика имущества,</w:t>
      </w:r>
      <w:r w:rsidRPr="006D170C">
        <w:rPr>
          <w:rFonts w:ascii="Times New Roman" w:eastAsia="Times New Roman" w:hAnsi="Times New Roman"/>
          <w:sz w:val="20"/>
          <w:szCs w:val="20"/>
          <w:lang w:eastAsia="ar-SA"/>
        </w:rPr>
        <w:t xml:space="preserve"> реквизиты для перечисления</w:t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задатка  указаны в публикации газеты </w:t>
      </w:r>
      <w:r w:rsidRPr="00823EA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«</w:t>
      </w:r>
      <w:proofErr w:type="spellStart"/>
      <w:r w:rsidRPr="006D170C">
        <w:rPr>
          <w:rFonts w:ascii="Times New Roman" w:eastAsia="Times New Roman" w:hAnsi="Times New Roman"/>
          <w:sz w:val="20"/>
          <w:szCs w:val="20"/>
          <w:lang w:eastAsia="ar-SA"/>
        </w:rPr>
        <w:t>Коммерсантъ</w:t>
      </w:r>
      <w:proofErr w:type="spellEnd"/>
      <w:r w:rsidRPr="006D170C">
        <w:rPr>
          <w:rFonts w:ascii="Times New Roman" w:eastAsia="Times New Roman" w:hAnsi="Times New Roman"/>
          <w:sz w:val="20"/>
          <w:szCs w:val="20"/>
          <w:lang w:eastAsia="ar-SA"/>
        </w:rPr>
        <w:t>» № 142 от 06.08.2016г</w:t>
      </w:r>
      <w:proofErr w:type="gramStart"/>
      <w:r w:rsidRPr="006D170C">
        <w:rPr>
          <w:rFonts w:ascii="Times New Roman" w:eastAsia="Times New Roman" w:hAnsi="Times New Roman"/>
          <w:sz w:val="20"/>
          <w:szCs w:val="20"/>
          <w:lang w:eastAsia="ar-SA"/>
        </w:rPr>
        <w:t>.(</w:t>
      </w:r>
      <w:proofErr w:type="gramEnd"/>
      <w:r w:rsidRPr="006D170C">
        <w:rPr>
          <w:rFonts w:ascii="Times New Roman" w:eastAsia="Times New Roman" w:hAnsi="Times New Roman"/>
          <w:sz w:val="20"/>
          <w:szCs w:val="20"/>
          <w:lang w:eastAsia="ar-SA"/>
        </w:rPr>
        <w:t>сообщение 63030121459)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6D170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166DB1">
        <w:rPr>
          <w:rFonts w:ascii="Times New Roman" w:hAnsi="Times New Roman"/>
          <w:sz w:val="20"/>
          <w:szCs w:val="20"/>
        </w:rPr>
        <w:t>Местонахождение имущества: 445359, Самарская область, г</w:t>
      </w:r>
      <w:proofErr w:type="gramStart"/>
      <w:r w:rsidRPr="00166DB1">
        <w:rPr>
          <w:rFonts w:ascii="Times New Roman" w:hAnsi="Times New Roman"/>
          <w:sz w:val="20"/>
          <w:szCs w:val="20"/>
        </w:rPr>
        <w:t>.Ж</w:t>
      </w:r>
      <w:proofErr w:type="gramEnd"/>
      <w:r w:rsidRPr="00166DB1">
        <w:rPr>
          <w:rFonts w:ascii="Times New Roman" w:hAnsi="Times New Roman"/>
          <w:sz w:val="20"/>
          <w:szCs w:val="20"/>
        </w:rPr>
        <w:t>игулёвск, ул.Морквашинская,д.</w:t>
      </w:r>
      <w:r w:rsidRPr="00166DB1">
        <w:rPr>
          <w:rFonts w:ascii="Times New Roman" w:hAnsi="Times New Roman"/>
          <w:color w:val="000000"/>
          <w:sz w:val="20"/>
          <w:szCs w:val="20"/>
        </w:rPr>
        <w:t xml:space="preserve">40. </w:t>
      </w:r>
      <w:r w:rsidRPr="00166DB1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</w:t>
      </w:r>
      <w:proofErr w:type="gramStart"/>
      <w:r w:rsidRPr="00166DB1">
        <w:rPr>
          <w:rFonts w:ascii="Times New Roman" w:hAnsi="Times New Roman"/>
          <w:color w:val="000000"/>
          <w:sz w:val="20"/>
          <w:szCs w:val="20"/>
        </w:rPr>
        <w:t xml:space="preserve">Порядок оформления заявки на участие в торгах в форме электронного документа установлена в соответствии со ст.110 ФЗ «О несостоятельности (банкротстве)»  и </w:t>
      </w:r>
      <w:r w:rsidRPr="00166DB1">
        <w:rPr>
          <w:rFonts w:ascii="Times New Roman" w:hAnsi="Times New Roman"/>
          <w:sz w:val="20"/>
          <w:szCs w:val="20"/>
        </w:rPr>
        <w:t>утвержденным Приказом Минэкономразвития России от 23.07.2015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</w:t>
      </w:r>
      <w:r w:rsidRPr="000E74D3">
        <w:rPr>
          <w:sz w:val="20"/>
          <w:szCs w:val="20"/>
        </w:rPr>
        <w:t xml:space="preserve"> </w:t>
      </w:r>
      <w:r w:rsidRPr="00166DB1">
        <w:rPr>
          <w:rFonts w:ascii="Times New Roman" w:hAnsi="Times New Roman"/>
          <w:sz w:val="20"/>
          <w:szCs w:val="20"/>
        </w:rPr>
        <w:t>площадок, к электронным площадкам, в</w:t>
      </w:r>
      <w:proofErr w:type="gramEnd"/>
      <w:r w:rsidRPr="00166DB1">
        <w:rPr>
          <w:rFonts w:ascii="Times New Roman" w:hAnsi="Times New Roman"/>
          <w:sz w:val="20"/>
          <w:szCs w:val="20"/>
        </w:rPr>
        <w:t xml:space="preserve">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№ 178 и признании утратившими силу некоторых приказов Минэкономразвития России».</w:t>
      </w:r>
    </w:p>
    <w:p w:rsidR="00837695" w:rsidRPr="00823EA1" w:rsidRDefault="00837695" w:rsidP="0083769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823EA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С проектом договора о внесении  задатка, договором купли-продажи можно ознакомиться на электронной площадке</w:t>
      </w:r>
      <w:r w:rsidRPr="00823EA1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CF6919">
        <w:rPr>
          <w:rFonts w:ascii="Times New Roman" w:hAnsi="Times New Roman"/>
          <w:sz w:val="20"/>
          <w:szCs w:val="20"/>
        </w:rPr>
        <w:t xml:space="preserve">ООО "Системы </w:t>
      </w:r>
      <w:proofErr w:type="spellStart"/>
      <w:r w:rsidRPr="00CF6919">
        <w:rPr>
          <w:rFonts w:ascii="Times New Roman" w:hAnsi="Times New Roman"/>
          <w:sz w:val="20"/>
          <w:szCs w:val="20"/>
        </w:rPr>
        <w:t>ЭЛектронных</w:t>
      </w:r>
      <w:proofErr w:type="spellEnd"/>
      <w:r w:rsidRPr="00CF6919">
        <w:rPr>
          <w:rFonts w:ascii="Times New Roman" w:hAnsi="Times New Roman"/>
          <w:sz w:val="20"/>
          <w:szCs w:val="20"/>
        </w:rPr>
        <w:t xml:space="preserve"> Торгов"</w:t>
      </w:r>
      <w:proofErr w:type="spellStart"/>
      <w:r w:rsidRPr="00CF6919">
        <w:rPr>
          <w:rFonts w:ascii="Times New Roman" w:hAnsi="Times New Roman"/>
          <w:sz w:val="20"/>
          <w:szCs w:val="20"/>
        </w:rPr>
        <w:t>bankruptcy.selt-online.ru</w:t>
      </w:r>
      <w:proofErr w:type="spellEnd"/>
      <w:r w:rsidRPr="00CF6919">
        <w:rPr>
          <w:rStyle w:val="text"/>
          <w:rFonts w:ascii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823EA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Предварительное ознакомление со сведениями об имуществе выставленного на торги осуществляется по адресу организатора  торгов: г</w:t>
      </w:r>
      <w:proofErr w:type="gramStart"/>
      <w:r w:rsidRPr="00823EA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.С</w:t>
      </w:r>
      <w:proofErr w:type="gramEnd"/>
      <w:r w:rsidRPr="00823EA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амара, ул.Авроры,д.122 офис 36, </w:t>
      </w:r>
      <w:hyperlink r:id="rId4" w:history="1">
        <w:r w:rsidRPr="00823EA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ar-SA"/>
          </w:rPr>
          <w:t>salmanova.n@list.ru</w:t>
        </w:r>
      </w:hyperlink>
      <w:r w:rsidRPr="00823EA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, тел.89272628937.</w:t>
      </w:r>
    </w:p>
    <w:p w:rsidR="006A30F8" w:rsidRDefault="006A30F8"/>
    <w:sectPr w:rsidR="006A30F8" w:rsidSect="006A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95"/>
    <w:rsid w:val="00257B1B"/>
    <w:rsid w:val="00291253"/>
    <w:rsid w:val="004C774F"/>
    <w:rsid w:val="005E7453"/>
    <w:rsid w:val="00665C36"/>
    <w:rsid w:val="006A30F8"/>
    <w:rsid w:val="006F79A3"/>
    <w:rsid w:val="007707E9"/>
    <w:rsid w:val="00837695"/>
    <w:rsid w:val="00854DE2"/>
    <w:rsid w:val="00880207"/>
    <w:rsid w:val="008B0D70"/>
    <w:rsid w:val="008B7A0B"/>
    <w:rsid w:val="008D13F7"/>
    <w:rsid w:val="009B49AD"/>
    <w:rsid w:val="00A92130"/>
    <w:rsid w:val="00D74CEF"/>
    <w:rsid w:val="00DB0D02"/>
    <w:rsid w:val="00FC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837695"/>
  </w:style>
  <w:style w:type="character" w:customStyle="1" w:styleId="serp-urlitem">
    <w:name w:val="serp-url__item"/>
    <w:rsid w:val="00837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manova.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Company>Hewlett-Packard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163</dc:creator>
  <cp:keywords/>
  <dc:description/>
  <cp:lastModifiedBy>wolf 163</cp:lastModifiedBy>
  <cp:revision>2</cp:revision>
  <dcterms:created xsi:type="dcterms:W3CDTF">2017-12-01T13:15:00Z</dcterms:created>
  <dcterms:modified xsi:type="dcterms:W3CDTF">2017-12-01T13:15:00Z</dcterms:modified>
</cp:coreProperties>
</file>